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A33770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A33770">
        <w:rPr>
          <w:rFonts w:ascii="Tahoma" w:hAnsi="Tahoma" w:cs="Tahoma"/>
          <w:b/>
        </w:rPr>
        <w:t>9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A33770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A33770">
        <w:rPr>
          <w:rFonts w:ascii="Tahoma" w:hAnsi="Tahoma" w:cs="Tahoma"/>
          <w:b/>
        </w:rPr>
        <w:t>9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A33770" w:rsidRDefault="00A33770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3E3E">
              <w:rPr>
                <w:rFonts w:ascii="Tahoma" w:hAnsi="Tahoma" w:cs="Tahoma"/>
                <w:sz w:val="20"/>
                <w:szCs w:val="20"/>
              </w:rPr>
              <w:t>Лом кабеля смешанный ГОСТ 54564-2025</w:t>
            </w:r>
            <w:r w:rsidRPr="00972EF9">
              <w:rPr>
                <w:rFonts w:ascii="Tahoma" w:hAnsi="Tahoma" w:cs="Tahoma"/>
                <w:sz w:val="20"/>
                <w:szCs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40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972EF9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A33770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F421A0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демонтажа зданий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421A0"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 w:rsidRPr="004D28CD">
              <w:rPr>
                <w:rFonts w:ascii="Tahoma" w:hAnsi="Tahoma" w:cs="Tahoma"/>
                <w:sz w:val="20"/>
                <w:szCs w:val="20"/>
              </w:rPr>
              <w:t xml:space="preserve">Основной токопроводящий металл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алюминий. Определить пропорцию содержания токопроводящих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переплетен между собой, помимо этого присутствует включения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отдельных элементов черного металлолома (куски труб,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арматуры и пр.). Лом требует разделки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состояния и отделения металлолома несоответствующей марки. Лом в 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28CD">
              <w:rPr>
                <w:rFonts w:ascii="Tahoma" w:hAnsi="Tahoma" w:cs="Tahoma"/>
                <w:sz w:val="20"/>
                <w:szCs w:val="20"/>
              </w:rPr>
              <w:t>транспор</w:t>
            </w:r>
            <w:r>
              <w:rPr>
                <w:rFonts w:ascii="Tahoma" w:hAnsi="Tahoma" w:cs="Tahoma"/>
                <w:sz w:val="20"/>
                <w:szCs w:val="20"/>
              </w:rPr>
              <w:t>табельного состояния и засора 5</w:t>
            </w:r>
            <w:r w:rsidRPr="004D28CD">
              <w:rPr>
                <w:rFonts w:ascii="Tahoma" w:hAnsi="Tahoma" w:cs="Tahoma"/>
                <w:sz w:val="20"/>
                <w:szCs w:val="20"/>
              </w:rPr>
              <w:t>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подаче автомашин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под 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«РС» по длине –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56AB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A33770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D28CD">
              <w:rPr>
                <w:rFonts w:ascii="Tahoma" w:hAnsi="Tahoma" w:cs="Tahoma"/>
                <w:sz w:val="20"/>
                <w:szCs w:val="20"/>
              </w:rPr>
              <w:t>п. Никель, территория Плавильного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цеха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A3377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33770">
              <w:rPr>
                <w:rFonts w:ascii="Tahoma" w:hAnsi="Tahoma" w:cs="Tahoma"/>
              </w:rPr>
              <w:t>9. Особые требования</w:t>
            </w:r>
          </w:p>
          <w:p w:rsidR="00A33770" w:rsidRPr="00A33770" w:rsidRDefault="00A33770" w:rsidP="00A3377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33770">
              <w:rPr>
                <w:rFonts w:ascii="Tahoma" w:hAnsi="Tahoma" w:cs="Tahoma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A33770" w:rsidRPr="00A33770" w:rsidRDefault="00A33770" w:rsidP="00A3377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33770">
              <w:rPr>
                <w:rFonts w:ascii="Tahoma" w:hAnsi="Tahoma" w:cs="Tahoma"/>
              </w:rPr>
              <w:t>- Наличие в собственности или арендованного в Северо-Западном регионе перегружателя для погрузки и тра</w:t>
            </w:r>
            <w:bookmarkStart w:id="0" w:name="_GoBack"/>
            <w:bookmarkEnd w:id="0"/>
            <w:r w:rsidRPr="00A33770">
              <w:rPr>
                <w:rFonts w:ascii="Tahoma" w:hAnsi="Tahoma" w:cs="Tahoma"/>
              </w:rPr>
              <w:t>нспортировки металлолома, подтвержденное документально (копия паспортов ТС, договор аренды, паспорт изделия);</w:t>
            </w:r>
          </w:p>
          <w:p w:rsidR="00A33770" w:rsidRPr="00A33770" w:rsidRDefault="00A33770" w:rsidP="00A3377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33770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A33770" w:rsidRDefault="00A33770" w:rsidP="00A3377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33770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A33770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33770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A33770" w:rsidRPr="00A33770" w:rsidRDefault="00A33770" w:rsidP="00A33770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A33770">
              <w:rPr>
                <w:rFonts w:ascii="Tahoma" w:hAnsi="Tahoma" w:cs="Tahoma"/>
                <w:b/>
                <w:color w:val="C45911" w:themeColor="accent2" w:themeShade="BF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A33770" w:rsidRDefault="00A33770" w:rsidP="00A3377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33770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A33770">
              <w:rPr>
                <w:rFonts w:ascii="Tahoma" w:hAnsi="Tahoma" w:cs="Tahoma"/>
              </w:rPr>
              <w:t>ОТиПБ</w:t>
            </w:r>
            <w:proofErr w:type="spellEnd"/>
            <w:r w:rsidRPr="00A33770">
              <w:rPr>
                <w:rFonts w:ascii="Tahoma" w:hAnsi="Tahoma" w:cs="Tahoma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770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7388C04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5FEA2-E157-424D-B589-059B98B8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