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407D85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407D85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407D85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407D85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407D85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06FA1">
              <w:rPr>
                <w:rFonts w:ascii="Tahoma" w:hAnsi="Tahoma" w:cs="Tahoma"/>
              </w:rPr>
              <w:t>Лом стальной 5А-1-С, в количестве 50 тонн (</w:t>
            </w:r>
            <w:proofErr w:type="spellStart"/>
            <w:r w:rsidRPr="00C06FA1">
              <w:rPr>
                <w:rFonts w:ascii="Tahoma" w:hAnsi="Tahoma" w:cs="Tahoma"/>
              </w:rPr>
              <w:t>толеранс</w:t>
            </w:r>
            <w:proofErr w:type="spellEnd"/>
            <w:r w:rsidRPr="00C06FA1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407D85" w:rsidP="003C099B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C06FA1">
              <w:rPr>
                <w:rFonts w:ascii="Tahoma" w:hAnsi="Tahoma" w:cs="Tahoma"/>
              </w:rPr>
              <w:t>Амортизационный лом образован в результате ремонтов.</w:t>
            </w:r>
            <w:r>
              <w:rPr>
                <w:rFonts w:ascii="Tahoma" w:hAnsi="Tahoma" w:cs="Tahoma"/>
              </w:rPr>
              <w:t xml:space="preserve"> </w:t>
            </w:r>
            <w:r w:rsidRPr="00C06FA1">
              <w:rPr>
                <w:rFonts w:ascii="Tahoma" w:hAnsi="Tahoma" w:cs="Tahoma"/>
              </w:rPr>
              <w:t>Металлолом состоит из б/у рельсов, различной длины, максимальная</w:t>
            </w:r>
            <w:r>
              <w:rPr>
                <w:rFonts w:ascii="Tahoma" w:hAnsi="Tahoma" w:cs="Tahoma"/>
              </w:rPr>
              <w:t xml:space="preserve"> </w:t>
            </w:r>
            <w:r w:rsidRPr="00C06FA1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</w:t>
            </w:r>
            <w:r w:rsidRPr="00C06FA1">
              <w:rPr>
                <w:rFonts w:ascii="Tahoma" w:hAnsi="Tahoma" w:cs="Tahoma"/>
              </w:rPr>
              <w:t>м.</w:t>
            </w:r>
            <w:r w:rsidRPr="00C06FA1">
              <w:rPr>
                <w:rFonts w:ascii="Tahoma" w:hAnsi="Tahoma" w:cs="Tahoma"/>
                <w:color w:val="FF0000"/>
              </w:rPr>
              <w:t xml:space="preserve"> </w:t>
            </w:r>
            <w:r w:rsidRPr="00C06FA1">
              <w:rPr>
                <w:rFonts w:ascii="Tahoma" w:hAnsi="Tahoma" w:cs="Tahoma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</w:rPr>
              <w:t xml:space="preserve"> </w:t>
            </w:r>
            <w:r w:rsidRPr="00C06FA1">
              <w:rPr>
                <w:rFonts w:ascii="Tahoma" w:hAnsi="Tahoma" w:cs="Tahoma"/>
              </w:rPr>
              <w:t>резки)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407D85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01806">
              <w:rPr>
                <w:rFonts w:ascii="Tahoma" w:hAnsi="Tahoma" w:cs="Tahoma"/>
              </w:rPr>
              <w:t>г. Мончегорск, территория склада №7, ЦМТО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335B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07D85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3416049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F9554-92D5-4AE6-B727-AFB6C1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