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33/1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33/1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BE2AD2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E2AD2">
              <w:rPr>
                <w:rFonts w:ascii="Tahoma" w:hAnsi="Tahoma" w:cs="Tahoma"/>
              </w:rPr>
              <w:t>Лом электротехнических изделий, в количестве 10 тонн (</w:t>
            </w:r>
            <w:proofErr w:type="spellStart"/>
            <w:r w:rsidRPr="00BE2AD2">
              <w:rPr>
                <w:rFonts w:ascii="Tahoma" w:hAnsi="Tahoma" w:cs="Tahoma"/>
              </w:rPr>
              <w:t>толеранс</w:t>
            </w:r>
            <w:proofErr w:type="spellEnd"/>
            <w:r w:rsidRPr="00BE2AD2">
              <w:rPr>
                <w:rFonts w:ascii="Tahoma" w:hAnsi="Tahoma" w:cs="Tahoma"/>
              </w:rPr>
              <w:t xml:space="preserve"> -5%/+30%)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BE2AD2" w:rsidP="003C099B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BE2AD2">
              <w:rPr>
                <w:rFonts w:ascii="Tahoma" w:hAnsi="Tahoma" w:cs="Tahoma"/>
              </w:rPr>
              <w:t xml:space="preserve">Амортизационный лом, образован в процессе производственно- хозяйственной деятельности, основной вид лома – электродвигатели и роторы с </w:t>
            </w:r>
            <w:proofErr w:type="spellStart"/>
            <w:r w:rsidRPr="00BE2AD2">
              <w:rPr>
                <w:rFonts w:ascii="Tahoma" w:hAnsi="Tahoma" w:cs="Tahoma"/>
              </w:rPr>
              <w:t>силуминовыми</w:t>
            </w:r>
            <w:proofErr w:type="spellEnd"/>
            <w:r w:rsidRPr="00BE2AD2">
              <w:rPr>
                <w:rFonts w:ascii="Tahoma" w:hAnsi="Tahoma" w:cs="Tahoma"/>
              </w:rPr>
              <w:t xml:space="preserve"> вставками. Также возможно наличие и других электротехнических б/у изделий. </w:t>
            </w:r>
            <w:r>
              <w:rPr>
                <w:rFonts w:ascii="Tahoma" w:hAnsi="Tahoma" w:cs="Tahoma"/>
              </w:rPr>
              <w:t xml:space="preserve">Лом </w:t>
            </w:r>
            <w:r w:rsidRPr="00BE2AD2">
              <w:rPr>
                <w:rFonts w:ascii="Tahoma" w:hAnsi="Tahoma" w:cs="Tahoma"/>
              </w:rPr>
              <w:t>в некачественном виде, необходимо довести до транспортабельного состояния и засора 1% (с учетом резки). При подаче автомашин под погрузку учитывать предельный размер ВИС «РС» по длине – не более 16 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3E7AD4" w:rsidRDefault="00BE2AD2" w:rsidP="00165D6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E2AD2">
              <w:rPr>
                <w:rFonts w:ascii="Tahoma" w:hAnsi="Tahoma" w:cs="Tahoma"/>
              </w:rPr>
              <w:t>г. Заполярный, площадка временного складирования ОФ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t xml:space="preserve">- бухгалтерский баланс, отчет о финансовых результатах за последний отчетный период (копия, заверенная уполномоченным </w:t>
            </w:r>
            <w:r w:rsidRPr="003E7AD4">
              <w:rPr>
                <w:rFonts w:ascii="Tahoma" w:hAnsi="Tahoma" w:cs="Tahoma"/>
                <w:spacing w:val="-5"/>
              </w:rPr>
              <w:lastRenderedPageBreak/>
              <w:t>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3E7AD4">
              <w:rPr>
                <w:rFonts w:ascii="Tahoma" w:hAnsi="Tahoma" w:cs="Tahoma"/>
                <w:bCs/>
              </w:rPr>
              <w:t>черных</w:t>
            </w:r>
            <w:r w:rsidR="00BE2AD2" w:rsidRPr="00BE2AD2">
              <w:rPr>
                <w:rFonts w:ascii="Tahoma" w:hAnsi="Tahoma" w:cs="Tahoma"/>
                <w:bCs/>
              </w:rPr>
              <w:t xml:space="preserve"> </w:t>
            </w:r>
            <w:r w:rsidR="00BE2AD2">
              <w:rPr>
                <w:rFonts w:ascii="Tahoma" w:hAnsi="Tahoma" w:cs="Tahoma"/>
                <w:bCs/>
              </w:rPr>
              <w:t>и цветных</w:t>
            </w:r>
            <w:bookmarkStart w:id="0" w:name="_GoBack"/>
            <w:bookmarkEnd w:id="0"/>
            <w:r w:rsidR="00091A6C" w:rsidRPr="003E7AD4">
              <w:rPr>
                <w:rFonts w:ascii="Tahoma" w:hAnsi="Tahoma" w:cs="Tahoma"/>
                <w:bCs/>
              </w:rPr>
              <w:t xml:space="preserve"> </w:t>
            </w:r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9. Особые требования</w:t>
            </w:r>
          </w:p>
          <w:p w:rsidR="00064527" w:rsidRPr="003E7AD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0023AB" w:rsidRPr="003E7AD4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3E7AD4">
              <w:rPr>
                <w:rFonts w:ascii="Tahoma" w:hAnsi="Tahoma" w:cs="Tahoma"/>
              </w:rPr>
              <w:t>;</w:t>
            </w:r>
          </w:p>
          <w:p w:rsidR="00064527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720E6D" w:rsidRPr="003E7AD4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3E7AD4">
              <w:rPr>
                <w:rFonts w:ascii="Tahoma" w:hAnsi="Tahoma" w:cs="Tahoma"/>
              </w:rPr>
              <w:t>ОТиПБ</w:t>
            </w:r>
            <w:proofErr w:type="spellEnd"/>
            <w:r w:rsidR="00720E6D" w:rsidRPr="003E7AD4">
              <w:rPr>
                <w:rFonts w:ascii="Tahoma" w:hAnsi="Tahoma" w:cs="Tahoma"/>
              </w:rPr>
              <w:t xml:space="preserve"> (приложение №</w:t>
            </w:r>
            <w:r w:rsidR="002E6511" w:rsidRPr="003E7AD4">
              <w:rPr>
                <w:rFonts w:ascii="Tahoma" w:hAnsi="Tahoma" w:cs="Tahoma"/>
              </w:rPr>
              <w:t xml:space="preserve"> </w:t>
            </w:r>
            <w:r w:rsidR="009A41EA" w:rsidRPr="003E7AD4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 fillcolor="white">
      <v:fill color="white"/>
    </o:shapedefaults>
    <o:shapelayout v:ext="edit">
      <o:idmap v:ext="edit" data="1"/>
    </o:shapelayout>
  </w:shapeDefaults>
  <w:decimalSymbol w:val=","/>
  <w:listSeparator w:val=";"/>
  <w14:docId w14:val="5C194A56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EC4D4A-0E28-4EAA-8FB2-04CFC61C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115</cp:revision>
  <cp:lastPrinted>2019-09-11T08:03:00Z</cp:lastPrinted>
  <dcterms:created xsi:type="dcterms:W3CDTF">2019-09-11T08:40:00Z</dcterms:created>
  <dcterms:modified xsi:type="dcterms:W3CDTF">2025-07-23T06:38:00Z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