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937492">
        <w:rPr>
          <w:rFonts w:ascii="Tahoma" w:hAnsi="Tahoma" w:cs="Tahoma"/>
          <w:b/>
        </w:rPr>
        <w:t>21</w:t>
      </w:r>
      <w:r w:rsidR="001B3B4B" w:rsidRPr="001B3B4B">
        <w:rPr>
          <w:rFonts w:ascii="Tahoma" w:hAnsi="Tahoma" w:cs="Tahoma"/>
          <w:b/>
        </w:rPr>
        <w:t>9</w:t>
      </w:r>
      <w:r w:rsidR="00064527">
        <w:rPr>
          <w:rFonts w:ascii="Tahoma" w:hAnsi="Tahoma" w:cs="Tahoma"/>
          <w:b/>
        </w:rPr>
        <w:t>/</w:t>
      </w:r>
      <w:r w:rsidR="00AF30F6">
        <w:rPr>
          <w:rFonts w:ascii="Tahoma" w:hAnsi="Tahoma" w:cs="Tahoma"/>
          <w:b/>
        </w:rPr>
        <w:t>7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937492">
        <w:rPr>
          <w:rFonts w:ascii="Tahoma" w:hAnsi="Tahoma" w:cs="Tahoma"/>
          <w:b/>
        </w:rPr>
        <w:t>21</w:t>
      </w:r>
      <w:r w:rsidR="001B3B4B" w:rsidRPr="001B3B4B">
        <w:rPr>
          <w:rFonts w:ascii="Tahoma" w:hAnsi="Tahoma" w:cs="Tahoma"/>
          <w:b/>
        </w:rPr>
        <w:t>9</w:t>
      </w:r>
      <w:r w:rsidR="00064527">
        <w:rPr>
          <w:rFonts w:ascii="Tahoma" w:hAnsi="Tahoma" w:cs="Tahoma"/>
          <w:b/>
        </w:rPr>
        <w:t>/</w:t>
      </w:r>
      <w:r w:rsidR="00AF30F6">
        <w:rPr>
          <w:rFonts w:ascii="Tahoma" w:hAnsi="Tahoma" w:cs="Tahoma"/>
          <w:b/>
        </w:rPr>
        <w:t>7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937492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937492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AF30F6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1753B2">
              <w:rPr>
                <w:rFonts w:ascii="Tahoma" w:hAnsi="Tahoma" w:cs="Tahoma"/>
                <w:sz w:val="20"/>
                <w:szCs w:val="20"/>
              </w:rPr>
              <w:t>Лом и отходы стальные 5А/11-15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</w:rPr>
              <w:t xml:space="preserve">в количестве 300 </w:t>
            </w:r>
            <w:proofErr w:type="spellStart"/>
            <w:r>
              <w:rPr>
                <w:rFonts w:ascii="Tahoma" w:hAnsi="Tahoma" w:cs="Tahoma"/>
                <w:sz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-5%/+3</w:t>
            </w:r>
            <w:r w:rsidRPr="00750E22">
              <w:rPr>
                <w:rFonts w:ascii="Tahoma" w:hAnsi="Tahoma" w:cs="Tahoma"/>
                <w:sz w:val="20"/>
              </w:rPr>
              <w:t>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650"/>
        </w:trPr>
        <w:tc>
          <w:tcPr>
            <w:tcW w:w="7088" w:type="dxa"/>
            <w:shd w:val="clear" w:color="auto" w:fill="auto"/>
          </w:tcPr>
          <w:p w:rsidR="00B97BD5" w:rsidRPr="00937492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2. Описание лома.</w:t>
            </w:r>
          </w:p>
          <w:p w:rsidR="00AF30F6" w:rsidRPr="00043FFB" w:rsidRDefault="00AF30F6" w:rsidP="00AF30F6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43FFB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 ремонтов оборудования и производственной деятельности. Лом в некачественном виде, включает в себя б/</w:t>
            </w:r>
            <w:proofErr w:type="gramStart"/>
            <w:r w:rsidRPr="00043FFB">
              <w:rPr>
                <w:rFonts w:ascii="Tahoma" w:hAnsi="Tahoma" w:cs="Tahoma"/>
                <w:sz w:val="20"/>
                <w:szCs w:val="20"/>
              </w:rPr>
              <w:t>у уголок</w:t>
            </w:r>
            <w:proofErr w:type="gramEnd"/>
            <w:r w:rsidRPr="00043FFB">
              <w:rPr>
                <w:rFonts w:ascii="Tahoma" w:hAnsi="Tahoma" w:cs="Tahoma"/>
                <w:sz w:val="20"/>
                <w:szCs w:val="20"/>
              </w:rPr>
              <w:t xml:space="preserve">, швеллер, трубы, выведенные из эксплуатации ёмкости, различные фрагменты оборудования и др., имеются включения, состоящие из пластика, </w:t>
            </w:r>
            <w:proofErr w:type="spellStart"/>
            <w:r w:rsidRPr="00043FFB">
              <w:rPr>
                <w:rFonts w:ascii="Tahoma" w:hAnsi="Tahoma" w:cs="Tahoma"/>
                <w:sz w:val="20"/>
                <w:szCs w:val="20"/>
              </w:rPr>
              <w:t>пенополиуретана</w:t>
            </w:r>
            <w:proofErr w:type="spellEnd"/>
            <w:r w:rsidRPr="00043FFB">
              <w:rPr>
                <w:rFonts w:ascii="Tahoma" w:hAnsi="Tahoma" w:cs="Tahoma"/>
                <w:sz w:val="20"/>
                <w:szCs w:val="20"/>
              </w:rPr>
              <w:t>, бетона и резины, также присутствуют крупногабаритные конструкции с длиной более 5м. Толщина от 4мм. Часть лома образована от выведенных из эксплуатации газоходов, не соответствует ГОСТу 2787 «Металлы черные вторичные», т.к. гуммирована с внутренней стороны (проклеена материалом – полиизобутилен).</w:t>
            </w:r>
          </w:p>
          <w:p w:rsidR="006A6D13" w:rsidRPr="00937492" w:rsidRDefault="00AF30F6" w:rsidP="00AF30F6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  <w:r w:rsidRPr="00043FFB">
              <w:rPr>
                <w:rFonts w:ascii="Tahoma" w:hAnsi="Tahoma" w:cs="Tahoma"/>
                <w:sz w:val="20"/>
                <w:szCs w:val="20"/>
              </w:rPr>
              <w:t>Необходимо довести до транспортабельного состояния и засора 1% (с учетом резки).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937492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Pr="00937492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A020BA" w:rsidRPr="00937492" w:rsidRDefault="00AF30F6" w:rsidP="001B3B4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A41972">
              <w:rPr>
                <w:rFonts w:ascii="Tahoma" w:hAnsi="Tahoma" w:cs="Tahoma"/>
                <w:sz w:val="20"/>
                <w:szCs w:val="20"/>
              </w:rPr>
              <w:t xml:space="preserve">г. Мончегорск, временная площадка хранения металлолома </w:t>
            </w:r>
            <w:r>
              <w:rPr>
                <w:rFonts w:ascii="Tahoma" w:hAnsi="Tahoma" w:cs="Tahoma"/>
                <w:sz w:val="20"/>
                <w:szCs w:val="20"/>
              </w:rPr>
              <w:t>РЦ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4</w:t>
            </w:r>
            <w:r w:rsidR="006A6D13" w:rsidRPr="00937492">
              <w:rPr>
                <w:rFonts w:ascii="Tahoma" w:hAnsi="Tahoma" w:cs="Tahoma"/>
                <w:sz w:val="20"/>
              </w:rPr>
              <w:t>. Ф</w:t>
            </w:r>
            <w:r w:rsidR="00453FD9" w:rsidRPr="00937492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Pr="00937492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937492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937492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937492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В течение </w:t>
            </w:r>
            <w:r w:rsidRPr="00937492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937492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937492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pacing w:val="-5"/>
                <w:sz w:val="20"/>
              </w:rPr>
              <w:t xml:space="preserve">- справка об исполнении налогоплательщиком (плательщиком сборов, налоговым агентом) обязанности по уплате налогов, сборов, пеней, штрафов, </w:t>
            </w:r>
            <w:r w:rsidRPr="00937492">
              <w:rPr>
                <w:rFonts w:ascii="Tahoma" w:hAnsi="Tahoma" w:cs="Tahoma"/>
                <w:spacing w:val="-5"/>
                <w:sz w:val="20"/>
              </w:rPr>
              <w:lastRenderedPageBreak/>
              <w:t>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937492" w:rsidRDefault="00720E6D" w:rsidP="00AF30F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F30F6">
              <w:rPr>
                <w:rFonts w:ascii="Tahoma" w:hAnsi="Tahoma" w:cs="Tahoma"/>
                <w:bCs/>
                <w:sz w:val="20"/>
              </w:rPr>
              <w:t>черных</w:t>
            </w:r>
            <w:bookmarkStart w:id="0" w:name="_GoBack"/>
            <w:bookmarkEnd w:id="0"/>
            <w:r w:rsidR="00E340A4" w:rsidRPr="00937492"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937492">
              <w:rPr>
                <w:rFonts w:ascii="Tahoma" w:hAnsi="Tahoma" w:cs="Tahoma"/>
                <w:bCs/>
                <w:sz w:val="20"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- </w:t>
            </w:r>
            <w:r w:rsidR="000023AB" w:rsidRPr="00937492">
              <w:rPr>
                <w:rFonts w:ascii="Tahoma" w:hAnsi="Tahoma" w:cs="Tahoma"/>
                <w:sz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937492">
              <w:rPr>
                <w:rFonts w:ascii="Tahoma" w:hAnsi="Tahoma" w:cs="Tahoma"/>
                <w:sz w:val="20"/>
              </w:rPr>
              <w:t>;</w:t>
            </w:r>
          </w:p>
          <w:p w:rsidR="00DF13E2" w:rsidRPr="00937492" w:rsidRDefault="00DF13E2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Pr="00101BDB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</w:t>
            </w:r>
            <w:r>
              <w:rPr>
                <w:rFonts w:ascii="Tahoma" w:hAnsi="Tahoma" w:cs="Tahoma"/>
                <w:sz w:val="20"/>
                <w:szCs w:val="20"/>
              </w:rPr>
              <w:t>оговор аренды, паспорт изделия);</w:t>
            </w:r>
          </w:p>
          <w:p w:rsidR="00064527" w:rsidRPr="00937492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937492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937492" w:rsidRDefault="00DF13E2" w:rsidP="00DF13E2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- Обязательное ознакомление и изучение требований Компании в части соблюдения правил </w:t>
            </w:r>
            <w:proofErr w:type="spellStart"/>
            <w:r w:rsidRPr="00D410A1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D410A1">
              <w:rPr>
                <w:rFonts w:ascii="Tahoma" w:hAnsi="Tahoma" w:cs="Tahoma"/>
                <w:sz w:val="20"/>
              </w:rPr>
              <w:t xml:space="preserve"> (приложение № 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937492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 w:rsidRPr="00937492">
              <w:rPr>
                <w:rFonts w:ascii="Tahoma" w:hAnsi="Tahoma" w:cs="Tahoma"/>
                <w:sz w:val="20"/>
              </w:rPr>
              <w:br/>
            </w:r>
            <w:r w:rsidRPr="00937492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937492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937492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937492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937492">
              <w:rPr>
                <w:rFonts w:ascii="Tahoma" w:hAnsi="Tahoma" w:cs="Tahoma"/>
                <w:sz w:val="20"/>
              </w:rPr>
              <w:t>.</w:t>
            </w:r>
          </w:p>
          <w:p w:rsidR="00541BB8" w:rsidRPr="00937492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168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3B4B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14C5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28F1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49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0F6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225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B6B9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3E2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0A7E"/>
    <w:rsid w:val="00E25176"/>
    <w:rsid w:val="00E3053F"/>
    <w:rsid w:val="00E33D1C"/>
    <w:rsid w:val="00E340A4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5C7E"/>
    <w:rsid w:val="00F47C8F"/>
    <w:rsid w:val="00F612DD"/>
    <w:rsid w:val="00F61BFA"/>
    <w:rsid w:val="00F738FB"/>
    <w:rsid w:val="00F76B1E"/>
    <w:rsid w:val="00F8143A"/>
    <w:rsid w:val="00F84539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 fillcolor="white">
      <v:fill color="white"/>
    </o:shapedefaults>
    <o:shapelayout v:ext="edit">
      <o:idmap v:ext="edit" data="1"/>
    </o:shapelayout>
  </w:shapeDefaults>
  <w:decimalSymbol w:val=","/>
  <w:listSeparator w:val=";"/>
  <w14:docId w14:val="4B7D895D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6E8862-F645-406D-978E-868B0DB3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122</cp:revision>
  <cp:lastPrinted>2019-09-11T08:03:00Z</cp:lastPrinted>
  <dcterms:created xsi:type="dcterms:W3CDTF">2019-09-11T08:40:00Z</dcterms:created>
  <dcterms:modified xsi:type="dcterms:W3CDTF">2025-06-04T09:06:00Z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