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F9266B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F9266B">
        <w:rPr>
          <w:rFonts w:ascii="Tahoma" w:hAnsi="Tahoma" w:cs="Tahoma"/>
          <w:b/>
        </w:rPr>
        <w:t>62</w:t>
      </w:r>
      <w:r w:rsidR="00064527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41ABC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24D6E">
              <w:rPr>
                <w:rFonts w:ascii="Tahoma" w:hAnsi="Tahoma" w:cs="Tahoma"/>
                <w:sz w:val="20"/>
                <w:szCs w:val="20"/>
              </w:rPr>
              <w:t>Медь, 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, в количестве 1,700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-5%/+2</w:t>
            </w:r>
            <w:r w:rsidRPr="00E62C18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A97C8F" w:rsidRDefault="00F9266B" w:rsidP="001F1A5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255A7">
              <w:rPr>
                <w:rFonts w:ascii="Tahoma" w:hAnsi="Tahoma" w:cs="Tahoma"/>
                <w:sz w:val="20"/>
                <w:szCs w:val="20"/>
              </w:rPr>
              <w:t xml:space="preserve">Амортизационный лом, образован в результате производственной </w:t>
            </w:r>
            <w:proofErr w:type="spellStart"/>
            <w:r w:rsidRPr="00A255A7">
              <w:rPr>
                <w:rFonts w:ascii="Tahoma" w:hAnsi="Tahoma" w:cs="Tahoma"/>
                <w:sz w:val="20"/>
                <w:szCs w:val="20"/>
              </w:rPr>
              <w:t>деятельности.При</w:t>
            </w:r>
            <w:proofErr w:type="spellEnd"/>
            <w:r w:rsidRPr="00A255A7">
              <w:rPr>
                <w:rFonts w:ascii="Tahoma" w:hAnsi="Tahoma" w:cs="Tahoma"/>
                <w:sz w:val="20"/>
                <w:szCs w:val="20"/>
              </w:rPr>
              <w:t xml:space="preserve"> подаче автомашин под погрузку учитывать предельный размер ВИС 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255A7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F9266B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г. Заполярный, ЦМТО,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ЦМиТ</w:t>
            </w:r>
            <w:proofErr w:type="spellEnd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8D344D">
              <w:rPr>
                <w:rFonts w:ascii="Tahoma" w:hAnsi="Tahoma" w:cs="Tahoma"/>
                <w:sz w:val="20"/>
              </w:rPr>
              <w:lastRenderedPageBreak/>
              <w:t>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F9266B">
              <w:rPr>
                <w:rFonts w:ascii="Tahoma" w:hAnsi="Tahoma" w:cs="Tahoma"/>
                <w:bCs/>
                <w:sz w:val="20"/>
              </w:rPr>
              <w:t>цветных</w:t>
            </w:r>
            <w:bookmarkStart w:id="0" w:name="_GoBack"/>
            <w:bookmarkEnd w:id="0"/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,"/>
  <w:listSeparator w:val=";"/>
  <w14:docId w14:val="10DA2AF3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30065C-5BEF-47DE-875C-848CF995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102</cp:revision>
  <cp:lastPrinted>2019-09-11T08:03:00Z</cp:lastPrinted>
  <dcterms:created xsi:type="dcterms:W3CDTF">2019-09-11T08:40:00Z</dcterms:created>
  <dcterms:modified xsi:type="dcterms:W3CDTF">2024-11-21T12:28:00Z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