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064527">
        <w:rPr>
          <w:rFonts w:ascii="Tahoma" w:hAnsi="Tahoma" w:cs="Tahoma"/>
          <w:b/>
        </w:rPr>
        <w:t>6/1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064527">
        <w:rPr>
          <w:rFonts w:ascii="Tahoma" w:hAnsi="Tahoma" w:cs="Tahoma"/>
          <w:b/>
        </w:rPr>
        <w:t>6/1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</w:t>
      </w:r>
      <w:bookmarkStart w:id="0" w:name="_GoBack"/>
      <w:bookmarkEnd w:id="0"/>
      <w:r w:rsidRPr="00720E6D">
        <w:rPr>
          <w:rFonts w:ascii="Tahoma" w:hAnsi="Tahoma" w:cs="Tahoma"/>
        </w:rPr>
        <w:t>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064527" w:rsidRDefault="00064527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64527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064527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064527">
              <w:rPr>
                <w:rFonts w:ascii="Tahoma" w:hAnsi="Tahoma" w:cs="Tahoma"/>
                <w:sz w:val="20"/>
                <w:szCs w:val="20"/>
              </w:rPr>
              <w:t>1000 тонн (</w:t>
            </w:r>
            <w:proofErr w:type="spellStart"/>
            <w:r w:rsidRPr="00064527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064527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064527" w:rsidRPr="004F489E" w:rsidRDefault="00064527" w:rsidP="00064527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6A6D13" w:rsidRPr="00A97C8F" w:rsidRDefault="00064527" w:rsidP="00064527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который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</w:t>
            </w:r>
            <w:r>
              <w:rPr>
                <w:rFonts w:ascii="Tahoma" w:hAnsi="Tahoma" w:cs="Tahoma"/>
                <w:sz w:val="20"/>
                <w:szCs w:val="20"/>
              </w:rPr>
              <w:t>ИС «РС» по длине – не более 16м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064527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proofErr w:type="spellStart"/>
            <w:r w:rsidRPr="0074453A">
              <w:rPr>
                <w:rFonts w:ascii="Tahoma" w:hAnsi="Tahoma" w:cs="Tahoma"/>
                <w:sz w:val="20"/>
                <w:szCs w:val="20"/>
              </w:rPr>
              <w:t>пгт</w:t>
            </w:r>
            <w:proofErr w:type="spellEnd"/>
            <w:r w:rsidRPr="0074453A">
              <w:rPr>
                <w:rFonts w:ascii="Tahoma" w:hAnsi="Tahoma" w:cs="Tahoma"/>
                <w:sz w:val="20"/>
                <w:szCs w:val="20"/>
              </w:rPr>
              <w:t>. Никель, территория ПЦ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площадка возле склада серной кислоты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064527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не менее 5 (пяти) единиц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  <w:r w:rsidRPr="008548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64527" w:rsidRPr="00854884" w:rsidRDefault="00064527" w:rsidP="00064527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не менее 2 (двух) перегружателей для погрузки и транспортировки металлолома и </w:t>
            </w:r>
            <w:proofErr w:type="spellStart"/>
            <w:r w:rsidRPr="00854884">
              <w:rPr>
                <w:rFonts w:ascii="Tahoma" w:hAnsi="Tahoma" w:cs="Tahoma"/>
                <w:sz w:val="20"/>
                <w:szCs w:val="20"/>
              </w:rPr>
              <w:t>гидроножниц</w:t>
            </w:r>
            <w:proofErr w:type="spellEnd"/>
            <w:r w:rsidRPr="00854884">
              <w:rPr>
                <w:rFonts w:ascii="Tahoma" w:hAnsi="Tahoma" w:cs="Tahoma"/>
                <w:sz w:val="20"/>
                <w:szCs w:val="20"/>
              </w:rPr>
              <w:t xml:space="preserve"> по металлу подтвержденное документально (копия паспортов ТС, договор аренды, паспорт изделия);</w:t>
            </w:r>
          </w:p>
          <w:p w:rsidR="00064527" w:rsidRPr="00854884" w:rsidRDefault="00064527" w:rsidP="0006452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064527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D93A81" w:rsidRDefault="00064527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064527" w:rsidRPr="008D344D" w:rsidRDefault="00064527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  <w14:docId w14:val="21746A7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D96D0-9A9A-4353-97AE-A771579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96</cp:revision>
  <cp:lastPrinted>2019-09-11T08:03:00Z</cp:lastPrinted>
  <dcterms:created xsi:type="dcterms:W3CDTF">2019-09-11T08:40:00Z</dcterms:created>
  <dcterms:modified xsi:type="dcterms:W3CDTF">2024-09-13T09:47:00Z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