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 xml:space="preserve">Заявка на участие в процедуре реализации по лоту </w:t>
      </w:r>
      <w:r w:rsidRPr="00D16F88">
        <w:rPr>
          <w:rFonts w:ascii="Tahoma" w:hAnsi="Tahoma" w:cs="Tahoma"/>
          <w:b/>
        </w:rPr>
        <w:t>№</w:t>
      </w:r>
      <w:r w:rsidR="00D16F88">
        <w:rPr>
          <w:rFonts w:ascii="Tahoma" w:hAnsi="Tahoma" w:cs="Tahoma"/>
          <w:b/>
        </w:rPr>
        <w:t>1096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Начальнику ОТП УОЗП ДМТС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АО «Кольская ГМК»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</w:t>
      </w:r>
      <w:r w:rsidR="00D16F88">
        <w:rPr>
          <w:rFonts w:ascii="Tahoma" w:hAnsi="Tahoma" w:cs="Tahoma"/>
          <w:b/>
        </w:rPr>
        <w:t>1096</w:t>
      </w:r>
      <w:bookmarkStart w:id="0" w:name="_GoBack"/>
      <w:bookmarkEnd w:id="0"/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E01D69" w:rsidRDefault="00DE026D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E026D">
              <w:rPr>
                <w:rFonts w:ascii="Tahoma" w:hAnsi="Tahoma" w:cs="Tahoma"/>
                <w:sz w:val="20"/>
                <w:szCs w:val="20"/>
              </w:rPr>
              <w:t xml:space="preserve">Бой электродный, отходы </w:t>
            </w:r>
            <w:proofErr w:type="spellStart"/>
            <w:r w:rsidRPr="00DE026D">
              <w:rPr>
                <w:rFonts w:ascii="Tahoma" w:hAnsi="Tahoma" w:cs="Tahoma"/>
                <w:sz w:val="20"/>
                <w:szCs w:val="20"/>
              </w:rPr>
              <w:t>графитированных</w:t>
            </w:r>
            <w:proofErr w:type="spellEnd"/>
            <w:r w:rsidRPr="00DE026D">
              <w:rPr>
                <w:rFonts w:ascii="Tahoma" w:hAnsi="Tahoma" w:cs="Tahoma"/>
                <w:sz w:val="20"/>
                <w:szCs w:val="20"/>
              </w:rPr>
              <w:t xml:space="preserve"> электродов, 23,950т. (</w:t>
            </w:r>
            <w:proofErr w:type="spellStart"/>
            <w:r w:rsidRPr="00DE026D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DE026D">
              <w:rPr>
                <w:rFonts w:ascii="Tahoma" w:hAnsi="Tahoma" w:cs="Tahoma"/>
                <w:sz w:val="20"/>
                <w:szCs w:val="20"/>
              </w:rPr>
              <w:t xml:space="preserve"> -5%/+20%).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8651ED" w:rsidRDefault="008651ED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Описание лома</w:t>
            </w:r>
          </w:p>
          <w:p w:rsidR="00DE026D" w:rsidRPr="00267064" w:rsidRDefault="00DE026D" w:rsidP="00DE02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06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8651ED" w:rsidRPr="002813E2" w:rsidRDefault="00DE026D" w:rsidP="00DE026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064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8651ED" w:rsidRPr="00A46B9B" w:rsidRDefault="00DE026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4. Форма, условия и сроки оплаты.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A46B9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DE026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8651ED" w:rsidRPr="00A46B9B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6B9B">
              <w:rPr>
                <w:rFonts w:ascii="Tahoma" w:hAnsi="Tahoma" w:cs="Tahoma"/>
                <w:sz w:val="20"/>
                <w:szCs w:val="20"/>
              </w:rPr>
              <w:t>5 к Приглашению).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8651ED" w:rsidRPr="00A46B9B" w:rsidRDefault="00DE026D" w:rsidP="008651E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651ED" w:rsidRPr="00A46B9B">
              <w:rPr>
                <w:rFonts w:ascii="Tahoma" w:hAnsi="Tahoma" w:cs="Tahoma"/>
                <w:sz w:val="20"/>
                <w:szCs w:val="20"/>
              </w:rPr>
              <w:t>. Прочие требования.</w:t>
            </w:r>
          </w:p>
          <w:p w:rsidR="008651ED" w:rsidRPr="00A46B9B" w:rsidRDefault="008651ED" w:rsidP="008651E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в редакции АО «Кольская ГМК», размещенной на сайте </w:t>
            </w: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</w:t>
            </w:r>
            <w:r w:rsidR="00DE026D">
              <w:rPr>
                <w:rFonts w:ascii="Tahoma" w:hAnsi="Tahoma" w:cs="Tahoma"/>
                <w:sz w:val="20"/>
                <w:szCs w:val="20"/>
              </w:rPr>
              <w:t>0</w:t>
            </w:r>
            <w:r w:rsidRPr="00A46B9B">
              <w:rPr>
                <w:rFonts w:ascii="Tahoma" w:hAnsi="Tahoma" w:cs="Tahoma"/>
                <w:sz w:val="20"/>
                <w:szCs w:val="20"/>
              </w:rPr>
              <w:t>. Срок действия КП/ТКП.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85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CA6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5F3088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651ED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088B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6F8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26D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1D69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C445C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 fillcolor="white">
      <v:fill color="white"/>
    </o:shapedefaults>
    <o:shapelayout v:ext="edit">
      <o:idmap v:ext="edit" data="1"/>
    </o:shapelayout>
  </w:shapeDefaults>
  <w:decimalSymbol w:val=","/>
  <w:listSeparator w:val=";"/>
  <w14:docId w14:val="0766963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A8C59-D94B-49E1-8809-6F0B706F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Обрядин Виктор Данилович</cp:lastModifiedBy>
  <cp:revision>94</cp:revision>
  <cp:lastPrinted>2019-09-11T08:03:00Z</cp:lastPrinted>
  <dcterms:created xsi:type="dcterms:W3CDTF">2019-09-11T08:40:00Z</dcterms:created>
  <dcterms:modified xsi:type="dcterms:W3CDTF">2024-05-23T07:11:00Z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