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567728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567728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567728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263CE">
              <w:rPr>
                <w:rFonts w:ascii="Tahoma" w:hAnsi="Tahoma" w:cs="Tahoma"/>
                <w:sz w:val="20"/>
                <w:szCs w:val="20"/>
              </w:rPr>
              <w:t>Лом и отходы стальные СБ-5/12-15</w:t>
            </w:r>
            <w:r w:rsidRPr="00630244">
              <w:rPr>
                <w:rFonts w:ascii="Tahoma" w:hAnsi="Tahoma" w:cs="Tahoma"/>
                <w:sz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  <w:szCs w:val="20"/>
              </w:rPr>
              <w:t>30 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-5%/+3</w:t>
            </w:r>
            <w:r w:rsidRPr="00630244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Амортизационный лом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СБ-5/12-15 (нержавеющая сталь)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образован в</w:t>
            </w:r>
          </w:p>
          <w:p w:rsidR="00567728" w:rsidRPr="00DA3DDF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1E6A">
              <w:rPr>
                <w:rFonts w:ascii="Tahoma" w:hAnsi="Tahoma" w:cs="Tahoma"/>
                <w:sz w:val="20"/>
                <w:szCs w:val="20"/>
              </w:rPr>
              <w:t xml:space="preserve">результате </w:t>
            </w:r>
            <w:r>
              <w:rPr>
                <w:rFonts w:ascii="Tahoma" w:hAnsi="Tahoma" w:cs="Tahoma"/>
                <w:sz w:val="20"/>
                <w:szCs w:val="20"/>
              </w:rPr>
              <w:t>замены</w:t>
            </w:r>
            <w:r w:rsidRPr="00BD1E6A">
              <w:rPr>
                <w:rFonts w:ascii="Tahoma" w:hAnsi="Tahoma" w:cs="Tahoma"/>
                <w:sz w:val="20"/>
                <w:szCs w:val="20"/>
              </w:rPr>
              <w:t xml:space="preserve"> оборудования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A3DDF">
              <w:rPr>
                <w:rFonts w:ascii="Tahoma" w:hAnsi="Tahoma" w:cs="Tahoma"/>
                <w:sz w:val="20"/>
                <w:szCs w:val="20"/>
              </w:rPr>
              <w:t>Включает в себя крупногабаритные</w:t>
            </w:r>
          </w:p>
          <w:p w:rsidR="00567728" w:rsidRPr="00DA3DDF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3DDF">
              <w:rPr>
                <w:rFonts w:ascii="Tahoma" w:hAnsi="Tahoma" w:cs="Tahoma"/>
                <w:sz w:val="20"/>
                <w:szCs w:val="20"/>
              </w:rPr>
              <w:t>конструкции - б/у бакового оборудования. Приварка фрагментов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 xml:space="preserve">из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нелегированного </w:t>
            </w:r>
            <w:r w:rsidRPr="00904E50">
              <w:rPr>
                <w:rFonts w:ascii="Tahoma" w:hAnsi="Tahoma" w:cs="Tahoma"/>
                <w:sz w:val="20"/>
                <w:szCs w:val="20"/>
              </w:rPr>
              <w:t>металла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требует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разделения. </w:t>
            </w:r>
            <w:r w:rsidRPr="00DE2871">
              <w:rPr>
                <w:rFonts w:ascii="Tahoma" w:hAnsi="Tahoma" w:cs="Tahoma"/>
                <w:sz w:val="20"/>
                <w:szCs w:val="20"/>
              </w:rPr>
              <w:t>Имеются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2871">
              <w:rPr>
                <w:rFonts w:ascii="Tahoma" w:hAnsi="Tahoma" w:cs="Tahoma"/>
                <w:sz w:val="20"/>
                <w:szCs w:val="20"/>
              </w:rPr>
              <w:t xml:space="preserve">включения, состоящие из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примеси пыли. </w:t>
            </w:r>
            <w:r w:rsidRPr="00CB7A65">
              <w:rPr>
                <w:rFonts w:ascii="Tahoma" w:hAnsi="Tahoma" w:cs="Tahoma"/>
                <w:sz w:val="20"/>
                <w:szCs w:val="20"/>
              </w:rPr>
              <w:t>Содержание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одного из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легирующих элементов – </w:t>
            </w:r>
            <w:r w:rsidRPr="00CB7A65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 - различно, минимальное 4%. </w:t>
            </w:r>
            <w:r>
              <w:rPr>
                <w:rFonts w:ascii="Tahoma" w:hAnsi="Tahoma" w:cs="Tahoma"/>
                <w:sz w:val="20"/>
                <w:szCs w:val="20"/>
              </w:rPr>
              <w:t>В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4AA8">
              <w:rPr>
                <w:rFonts w:ascii="Tahoma" w:hAnsi="Tahoma" w:cs="Tahoma"/>
                <w:sz w:val="20"/>
                <w:szCs w:val="20"/>
              </w:rPr>
              <w:t>местонахождении указан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ного лома может присутствовать </w:t>
            </w:r>
            <w:r w:rsidRPr="00EE4AA8">
              <w:rPr>
                <w:rFonts w:ascii="Tahoma" w:hAnsi="Tahoma" w:cs="Tahoma"/>
                <w:sz w:val="20"/>
                <w:szCs w:val="20"/>
              </w:rPr>
              <w:t>металлолом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4AA8">
              <w:rPr>
                <w:rFonts w:ascii="Tahoma" w:hAnsi="Tahoma" w:cs="Tahoma"/>
                <w:sz w:val="20"/>
                <w:szCs w:val="20"/>
              </w:rPr>
              <w:t>других марок,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4AA8">
              <w:rPr>
                <w:rFonts w:ascii="Tahoma" w:hAnsi="Tahoma" w:cs="Tahoma"/>
                <w:sz w:val="20"/>
                <w:szCs w:val="20"/>
              </w:rPr>
              <w:t>который необходимо исключить из погрузки.</w:t>
            </w:r>
          </w:p>
          <w:p w:rsidR="00567728" w:rsidRDefault="00567728" w:rsidP="0056772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состояния и засора 1% (с</w:t>
            </w:r>
          </w:p>
          <w:p w:rsidR="006A6D13" w:rsidRPr="008D344D" w:rsidRDefault="00567728" w:rsidP="0056772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567728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E539F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>
              <w:rPr>
                <w:rFonts w:ascii="Tahoma" w:hAnsi="Tahoma" w:cs="Tahoma"/>
                <w:sz w:val="20"/>
                <w:szCs w:val="20"/>
              </w:rPr>
              <w:t>территория посёлка «Горный»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</w:t>
            </w:r>
            <w:r w:rsidRPr="008D344D">
              <w:rPr>
                <w:rFonts w:ascii="Tahoma" w:hAnsi="Tahoma" w:cs="Tahoma"/>
                <w:spacing w:val="-5"/>
                <w:sz w:val="20"/>
              </w:rPr>
              <w:lastRenderedPageBreak/>
              <w:t>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67728">
        <w:trPr>
          <w:trHeight w:val="2141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</w:t>
            </w:r>
            <w:bookmarkStart w:id="0" w:name="_GoBack"/>
            <w:bookmarkEnd w:id="0"/>
            <w:r w:rsidRPr="008D344D">
              <w:rPr>
                <w:rFonts w:ascii="Tahoma" w:hAnsi="Tahoma" w:cs="Tahoma"/>
                <w:sz w:val="20"/>
              </w:rPr>
              <w:t>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7DDAB327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A41D4-D86D-4CD7-AC7C-9CE166ED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89</cp:revision>
  <cp:lastPrinted>2019-09-11T08:03:00Z</cp:lastPrinted>
  <dcterms:created xsi:type="dcterms:W3CDTF">2019-09-11T08:40:00Z</dcterms:created>
  <dcterms:modified xsi:type="dcterms:W3CDTF">2024-06-02T16:27:00Z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