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1036E1">
        <w:rPr>
          <w:rFonts w:ascii="Tahoma" w:hAnsi="Tahoma" w:cs="Tahoma"/>
          <w:b/>
        </w:rPr>
        <w:t>2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1036E1">
        <w:rPr>
          <w:rFonts w:ascii="Tahoma" w:hAnsi="Tahoma" w:cs="Tahoma"/>
          <w:b/>
        </w:rPr>
        <w:t>2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8D344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8D344D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8D344D" w:rsidRDefault="001036E1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F21DA">
              <w:rPr>
                <w:rFonts w:ascii="Tahoma" w:hAnsi="Tahoma" w:cs="Tahoma"/>
                <w:sz w:val="20"/>
                <w:szCs w:val="20"/>
              </w:rPr>
              <w:t>Лом и отходы стальные 5А/11-15</w:t>
            </w:r>
            <w:r w:rsidRPr="001F21DA">
              <w:rPr>
                <w:rFonts w:ascii="Tahoma" w:hAnsi="Tahoma" w:cs="Tahoma"/>
                <w:sz w:val="20"/>
              </w:rPr>
              <w:t>, в количестве 15т (</w:t>
            </w:r>
            <w:proofErr w:type="spellStart"/>
            <w:r w:rsidRPr="001F21DA">
              <w:rPr>
                <w:rFonts w:ascii="Tahoma" w:hAnsi="Tahoma" w:cs="Tahoma"/>
                <w:sz w:val="20"/>
              </w:rPr>
              <w:t>толеранс</w:t>
            </w:r>
            <w:proofErr w:type="spellEnd"/>
            <w:r w:rsidRPr="001F21DA">
              <w:rPr>
                <w:rFonts w:ascii="Tahoma" w:hAnsi="Tahoma" w:cs="Tahoma"/>
                <w:sz w:val="20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2E651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2. Описание лома.</w:t>
            </w:r>
          </w:p>
          <w:p w:rsidR="001036E1" w:rsidRPr="008B006C" w:rsidRDefault="001036E1" w:rsidP="001036E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Лом образован в результате выбывших из эксплуатации</w:t>
            </w:r>
          </w:p>
          <w:p w:rsidR="001036E1" w:rsidRPr="008B006C" w:rsidRDefault="001036E1" w:rsidP="001036E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транспортных средств, спецтехники, карьерной и дорожной</w:t>
            </w:r>
          </w:p>
          <w:p w:rsidR="001036E1" w:rsidRPr="008B006C" w:rsidRDefault="001036E1" w:rsidP="001036E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техники, станков и других механических устройств. Лом </w:t>
            </w:r>
          </w:p>
          <w:p w:rsidR="001036E1" w:rsidRPr="008B006C" w:rsidRDefault="001036E1" w:rsidP="001036E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 и их отдельных составляющих: кабины, двигатели, </w:t>
            </w:r>
          </w:p>
          <w:p w:rsidR="001036E1" w:rsidRPr="008B006C" w:rsidRDefault="001036E1" w:rsidP="001036E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узлы и агрегаты, кузова автотранспортных средств, и другие</w:t>
            </w:r>
          </w:p>
          <w:p w:rsidR="001036E1" w:rsidRPr="008B006C" w:rsidRDefault="001036E1" w:rsidP="001036E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фрагменты с возможным содержанием цветных металлов </w:t>
            </w:r>
          </w:p>
          <w:p w:rsidR="001036E1" w:rsidRPr="008B006C" w:rsidRDefault="001036E1" w:rsidP="001036E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(медь, алюминий, свинец, цинк). ГСМ слиты. Необходимо довести до </w:t>
            </w:r>
          </w:p>
          <w:p w:rsidR="001036E1" w:rsidRPr="008B006C" w:rsidRDefault="001036E1" w:rsidP="001036E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транспортабельного состояния и засора 1% (с учетом резки). При</w:t>
            </w:r>
          </w:p>
          <w:p w:rsidR="001036E1" w:rsidRPr="008B006C" w:rsidRDefault="001036E1" w:rsidP="001036E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подаче автомашин под погрузку учитывать предельный размер ВИС </w:t>
            </w:r>
          </w:p>
          <w:p w:rsidR="006A6D13" w:rsidRPr="008D344D" w:rsidRDefault="001036E1" w:rsidP="001036E1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8B00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A020BA" w:rsidRPr="008D344D" w:rsidRDefault="001036E1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Заполярный</w:t>
            </w:r>
            <w:r w:rsidRPr="00ED64A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275CA">
              <w:rPr>
                <w:rFonts w:ascii="Tahoma" w:hAnsi="Tahoma" w:cs="Tahoma"/>
                <w:sz w:val="20"/>
                <w:szCs w:val="20"/>
              </w:rPr>
              <w:t>площадк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0275CA">
              <w:rPr>
                <w:rFonts w:ascii="Tahoma" w:hAnsi="Tahoma" w:cs="Tahoma"/>
                <w:sz w:val="20"/>
                <w:szCs w:val="20"/>
              </w:rPr>
              <w:t xml:space="preserve"> хранения металлолома </w:t>
            </w:r>
            <w:r w:rsidRPr="008B006C">
              <w:rPr>
                <w:rFonts w:ascii="Tahoma" w:hAnsi="Tahoma" w:cs="Tahoma"/>
                <w:sz w:val="20"/>
                <w:szCs w:val="20"/>
              </w:rPr>
              <w:t>в районе бокса миксеров участка № 17 РС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  <w:r w:rsidR="006A6D13" w:rsidRPr="008D344D">
              <w:rPr>
                <w:rFonts w:ascii="Tahoma" w:hAnsi="Tahoma" w:cs="Tahoma"/>
                <w:sz w:val="20"/>
              </w:rPr>
              <w:t>)</w:t>
            </w:r>
          </w:p>
        </w:tc>
      </w:tr>
      <w:tr w:rsidR="006A6D13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4</w:t>
            </w:r>
            <w:r w:rsidR="006A6D13" w:rsidRPr="008D344D">
              <w:rPr>
                <w:rFonts w:ascii="Tahoma" w:hAnsi="Tahoma" w:cs="Tahoma"/>
                <w:sz w:val="20"/>
              </w:rPr>
              <w:t>. Ф</w:t>
            </w:r>
            <w:r w:rsidR="00453FD9" w:rsidRPr="008D344D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8D344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5. Срок реализации</w:t>
            </w:r>
          </w:p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В течение </w:t>
            </w:r>
            <w:r w:rsidRPr="008D344D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8D344D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</w:t>
            </w:r>
            <w:r w:rsidRPr="008D344D">
              <w:rPr>
                <w:rFonts w:ascii="Tahoma" w:hAnsi="Tahoma" w:cs="Tahoma"/>
                <w:spacing w:val="-5"/>
                <w:sz w:val="20"/>
              </w:rPr>
              <w:lastRenderedPageBreak/>
              <w:t>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 w:rsidRPr="008D344D">
              <w:rPr>
                <w:rFonts w:ascii="Tahoma" w:hAnsi="Tahoma" w:cs="Tahoma"/>
                <w:bCs/>
                <w:sz w:val="20"/>
              </w:rPr>
              <w:t>черных</w:t>
            </w:r>
            <w:r w:rsidRPr="008D344D">
              <w:rPr>
                <w:rFonts w:ascii="Tahoma" w:hAnsi="Tahoma" w:cs="Tahoma"/>
                <w:bCs/>
                <w:sz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1036E1">
        <w:trPr>
          <w:trHeight w:val="2155"/>
        </w:trPr>
        <w:tc>
          <w:tcPr>
            <w:tcW w:w="6804" w:type="dxa"/>
            <w:shd w:val="clear" w:color="auto" w:fill="auto"/>
          </w:tcPr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8D344D" w:rsidRDefault="00720E6D" w:rsidP="002E6511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10. Иные специальные требования Заказчика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ОТиПБ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(приложение №</w:t>
            </w:r>
            <w:r w:rsidR="002E6511" w:rsidRPr="008D344D">
              <w:rPr>
                <w:rFonts w:ascii="Tahoma" w:hAnsi="Tahoma" w:cs="Tahoma"/>
                <w:sz w:val="20"/>
              </w:rPr>
              <w:t xml:space="preserve"> </w:t>
            </w:r>
            <w:r w:rsidRPr="008D344D">
              <w:rPr>
                <w:rFonts w:ascii="Tahoma" w:hAnsi="Tahoma" w:cs="Tahoma"/>
                <w:sz w:val="20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8D344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D344D" w:rsidRDefault="008B5C90" w:rsidP="00720E6D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8D344D">
              <w:rPr>
                <w:rFonts w:ascii="Tahoma" w:hAnsi="Tahoma" w:cs="Tahoma"/>
                <w:sz w:val="20"/>
              </w:rPr>
              <w:t>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36E1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203755CA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8B45A-D42B-4B69-AA97-A004C801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89</cp:revision>
  <cp:lastPrinted>2019-09-11T08:03:00Z</cp:lastPrinted>
  <dcterms:created xsi:type="dcterms:W3CDTF">2019-09-11T08:40:00Z</dcterms:created>
  <dcterms:modified xsi:type="dcterms:W3CDTF">2024-05-23T06:23:00Z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