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20E6D" w:rsidRPr="00720E6D">
        <w:rPr>
          <w:rFonts w:ascii="Tahoma" w:hAnsi="Tahoma" w:cs="Tahoma"/>
          <w:b/>
        </w:rPr>
        <w:t>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007E67">
        <w:rPr>
          <w:rFonts w:ascii="Tahoma" w:hAnsi="Tahoma" w:cs="Tahoma"/>
          <w:b/>
        </w:rPr>
        <w:t>11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406989" w:rsidRDefault="00406989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Начальнику ОТП УОЗП ДМТС</w:t>
      </w: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АО «Кольская ГМК»</w:t>
      </w:r>
    </w:p>
    <w:p w:rsidR="00406989" w:rsidRPr="00720E6D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Нечаеву А.В.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20E6D" w:rsidRPr="00720E6D">
        <w:rPr>
          <w:rFonts w:ascii="Tahoma" w:hAnsi="Tahoma" w:cs="Tahoma"/>
          <w:b/>
        </w:rPr>
        <w:t>по лоту №10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007E67">
        <w:rPr>
          <w:rFonts w:ascii="Tahoma" w:hAnsi="Tahoma" w:cs="Tahoma"/>
          <w:b/>
        </w:rPr>
        <w:t>11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983706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983706" w:rsidRDefault="006A6D13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1. Предмет процедуры реализации </w:t>
            </w:r>
          </w:p>
          <w:p w:rsidR="006A6D13" w:rsidRPr="006A6869" w:rsidRDefault="00007E67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07E67">
              <w:rPr>
                <w:rFonts w:ascii="Tahoma" w:hAnsi="Tahoma" w:cs="Tahoma"/>
                <w:szCs w:val="20"/>
              </w:rPr>
              <w:t>Лом и отходы стальные 3А-2 С/11-13-2</w:t>
            </w:r>
            <w:r w:rsidRPr="00007E67">
              <w:rPr>
                <w:rFonts w:ascii="Tahoma" w:hAnsi="Tahoma" w:cs="Tahoma"/>
              </w:rPr>
              <w:t>, в количестве 86,719 т (</w:t>
            </w:r>
            <w:proofErr w:type="spellStart"/>
            <w:r w:rsidRPr="00007E67">
              <w:rPr>
                <w:rFonts w:ascii="Tahoma" w:hAnsi="Tahoma" w:cs="Tahoma"/>
              </w:rPr>
              <w:t>толеранс</w:t>
            </w:r>
            <w:proofErr w:type="spellEnd"/>
            <w:r w:rsidRPr="00007E67">
              <w:rPr>
                <w:rFonts w:ascii="Tahoma" w:hAnsi="Tahoma" w:cs="Tahoma"/>
              </w:rPr>
              <w:t xml:space="preserve"> -5%/+20%)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720E6D" w:rsidP="002E6511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2. Описание лома.</w:t>
            </w:r>
          </w:p>
          <w:p w:rsidR="006A6D13" w:rsidRPr="00983706" w:rsidRDefault="00EC49B4" w:rsidP="00983706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8E6072">
              <w:rPr>
                <w:rFonts w:ascii="Tahoma" w:hAnsi="Tahoma" w:cs="Tahoma"/>
              </w:rPr>
              <w:t>Аморти</w:t>
            </w:r>
            <w:r w:rsidR="00007E67">
              <w:rPr>
                <w:rFonts w:ascii="Tahoma" w:hAnsi="Tahoma" w:cs="Tahoma"/>
              </w:rPr>
              <w:t>зационный лом</w:t>
            </w:r>
            <w:bookmarkStart w:id="0" w:name="_GoBack"/>
            <w:bookmarkEnd w:id="0"/>
            <w:r w:rsidRPr="008E6072">
              <w:rPr>
                <w:rFonts w:ascii="Tahoma" w:hAnsi="Tahoma" w:cs="Tahoma"/>
              </w:rPr>
              <w:t>, кусковой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3. Местонахождение</w:t>
            </w:r>
          </w:p>
          <w:p w:rsidR="00A020BA" w:rsidRPr="00983706" w:rsidRDefault="00EC49B4" w:rsidP="0098370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C49B4">
              <w:rPr>
                <w:rFonts w:ascii="Tahoma" w:hAnsi="Tahoma" w:cs="Tahoma"/>
                <w:szCs w:val="20"/>
              </w:rPr>
              <w:t>г. Мончегорск, территория склада ООО «</w:t>
            </w:r>
            <w:proofErr w:type="spellStart"/>
            <w:r w:rsidRPr="00EC49B4">
              <w:rPr>
                <w:rFonts w:ascii="Tahoma" w:hAnsi="Tahoma" w:cs="Tahoma"/>
                <w:szCs w:val="20"/>
              </w:rPr>
              <w:t>Печенгастрой</w:t>
            </w:r>
            <w:proofErr w:type="spellEnd"/>
            <w:r w:rsidRPr="00EC49B4">
              <w:rPr>
                <w:rFonts w:ascii="Tahoma" w:hAnsi="Tahoma" w:cs="Tahoma"/>
                <w:szCs w:val="20"/>
              </w:rPr>
              <w:t>» №7001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  <w:r w:rsidR="006A6D13" w:rsidRPr="00983706">
              <w:rPr>
                <w:rFonts w:ascii="Tahoma" w:hAnsi="Tahoma" w:cs="Tahoma"/>
              </w:rPr>
              <w:t>)</w:t>
            </w:r>
          </w:p>
        </w:tc>
      </w:tr>
      <w:tr w:rsidR="006A6D13" w:rsidRPr="00983706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4</w:t>
            </w:r>
            <w:r w:rsidR="006A6D13" w:rsidRPr="00983706">
              <w:rPr>
                <w:rFonts w:ascii="Tahoma" w:hAnsi="Tahoma" w:cs="Tahoma"/>
              </w:rPr>
              <w:t>. Ф</w:t>
            </w:r>
            <w:r w:rsidR="00453FD9" w:rsidRPr="00983706">
              <w:rPr>
                <w:rFonts w:ascii="Tahoma" w:hAnsi="Tahoma" w:cs="Tahoma"/>
              </w:rPr>
              <w:t>орма, условия и сроки оплаты.</w:t>
            </w:r>
          </w:p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83706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6A6D13" w:rsidRPr="00983706" w:rsidRDefault="006A6D13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983706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5. Срок реализации</w:t>
            </w:r>
          </w:p>
          <w:p w:rsidR="00720E6D" w:rsidRPr="00983706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В течение </w:t>
            </w:r>
            <w:r w:rsidRPr="00983706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983706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983706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83706">
              <w:rPr>
                <w:rFonts w:ascii="Tahoma" w:hAnsi="Tahoma" w:cs="Tahoma"/>
                <w:spacing w:val="-5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lastRenderedPageBreak/>
              <w:t>7. Условия ответственности за нарушение обязательств, применимое право и подсудность.</w:t>
            </w:r>
          </w:p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983706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  <w:bCs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EC49B4">
              <w:rPr>
                <w:rFonts w:ascii="Tahoma" w:hAnsi="Tahoma" w:cs="Tahoma"/>
                <w:bCs/>
              </w:rPr>
              <w:t>черных</w:t>
            </w:r>
            <w:r w:rsidRPr="00983706">
              <w:rPr>
                <w:rFonts w:ascii="Tahoma" w:hAnsi="Tahoma" w:cs="Tahoma"/>
                <w:bCs/>
              </w:rPr>
              <w:t xml:space="preserve">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983706">
        <w:trPr>
          <w:trHeight w:val="2976"/>
        </w:trPr>
        <w:tc>
          <w:tcPr>
            <w:tcW w:w="6804" w:type="dxa"/>
            <w:shd w:val="clear" w:color="auto" w:fill="auto"/>
          </w:tcPr>
          <w:p w:rsidR="00720E6D" w:rsidRPr="00983706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9. Особые требования</w:t>
            </w:r>
          </w:p>
          <w:p w:rsidR="00720E6D" w:rsidRPr="00983706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983706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983706" w:rsidRDefault="00720E6D" w:rsidP="002E6511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10. Иные специальные требования Заказчика</w:t>
            </w:r>
          </w:p>
          <w:p w:rsidR="00720E6D" w:rsidRPr="00983706" w:rsidRDefault="00983706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- </w:t>
            </w:r>
            <w:r w:rsidR="00720E6D" w:rsidRPr="00983706">
              <w:rPr>
                <w:rFonts w:ascii="Tahoma" w:hAnsi="Tahoma" w:cs="Tahoma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="00720E6D" w:rsidRPr="00983706">
              <w:rPr>
                <w:rFonts w:ascii="Tahoma" w:hAnsi="Tahoma" w:cs="Tahoma"/>
              </w:rPr>
              <w:t>ОТиПБ</w:t>
            </w:r>
            <w:proofErr w:type="spellEnd"/>
            <w:r w:rsidR="00720E6D" w:rsidRPr="00983706">
              <w:rPr>
                <w:rFonts w:ascii="Tahoma" w:hAnsi="Tahoma" w:cs="Tahoma"/>
              </w:rPr>
              <w:t xml:space="preserve"> (приложение №</w:t>
            </w:r>
            <w:r w:rsidR="002E6511" w:rsidRPr="00983706">
              <w:rPr>
                <w:rFonts w:ascii="Tahoma" w:hAnsi="Tahoma" w:cs="Tahoma"/>
              </w:rPr>
              <w:t xml:space="preserve"> </w:t>
            </w:r>
            <w:r w:rsidRPr="00983706">
              <w:rPr>
                <w:rFonts w:ascii="Tahoma" w:hAnsi="Tahoma" w:cs="Tahoma"/>
              </w:rPr>
              <w:t>5 к настоящему Приглашению);</w:t>
            </w:r>
          </w:p>
          <w:p w:rsidR="00983706" w:rsidRPr="00983706" w:rsidRDefault="006A6869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color w:val="C45911" w:themeColor="accent2" w:themeShade="BF"/>
              </w:rPr>
              <w:t>- Предварительный осмотр Претендентом лома от демонтажа зданий и сооружений (перед участием в торгах). Письмо о подтверждении осмотра  предоставить на момент подачи коммерческого предложения, указав Ф.И.О. представителя компании, Ф.И.О. представителя от АО «Кольская ГМК»/ООО «</w:t>
            </w:r>
            <w:proofErr w:type="spellStart"/>
            <w:r w:rsidRPr="00894C7F">
              <w:rPr>
                <w:rFonts w:ascii="Tahoma" w:hAnsi="Tahoma" w:cs="Tahoma"/>
                <w:color w:val="C45911" w:themeColor="accent2" w:themeShade="BF"/>
              </w:rPr>
              <w:t>Печенгастрой</w:t>
            </w:r>
            <w:proofErr w:type="spellEnd"/>
            <w:r w:rsidRPr="00894C7F">
              <w:rPr>
                <w:rFonts w:ascii="Tahoma" w:hAnsi="Tahoma" w:cs="Tahoma"/>
                <w:color w:val="C45911" w:themeColor="accent2" w:themeShade="BF"/>
              </w:rPr>
              <w:t>»  и дату посещения.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983706" w:rsidRDefault="006A6D13" w:rsidP="00720E6D">
            <w:pPr>
              <w:spacing w:after="0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11. Прочие требования.</w:t>
            </w:r>
          </w:p>
          <w:p w:rsidR="006A6D13" w:rsidRPr="00983706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983706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Заключение договора поставки по типовой форме, размещенной на сайте</w:t>
            </w:r>
          </w:p>
          <w:p w:rsidR="006A6D13" w:rsidRPr="00983706" w:rsidRDefault="008B5C90" w:rsidP="00720E6D">
            <w:pPr>
              <w:jc w:val="both"/>
              <w:rPr>
                <w:rFonts w:ascii="Tahoma" w:hAnsi="Tahoma" w:cs="Tahoma"/>
                <w:u w:val="single"/>
              </w:rPr>
            </w:pPr>
            <w:r w:rsidRPr="00983706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6A6D13" w:rsidP="00A86059">
            <w:pPr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12. Срок действия КП/ТКП</w:t>
            </w:r>
            <w:r w:rsidR="00453FD9" w:rsidRPr="00983706">
              <w:rPr>
                <w:rFonts w:ascii="Tahoma" w:hAnsi="Tahoma" w:cs="Tahoma"/>
              </w:rPr>
              <w:t>.</w:t>
            </w:r>
          </w:p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  <w:color w:val="00000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F1" w:rsidRDefault="003279F1">
      <w:pPr>
        <w:spacing w:after="0" w:line="240" w:lineRule="auto"/>
      </w:pPr>
      <w:r>
        <w:separator/>
      </w:r>
    </w:p>
  </w:endnote>
  <w:endnote w:type="continuationSeparator" w:id="0">
    <w:p w:rsidR="003279F1" w:rsidRDefault="0032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F1" w:rsidRDefault="003279F1">
      <w:pPr>
        <w:spacing w:after="0" w:line="240" w:lineRule="auto"/>
      </w:pPr>
      <w:r>
        <w:separator/>
      </w:r>
    </w:p>
  </w:footnote>
  <w:footnote w:type="continuationSeparator" w:id="0">
    <w:p w:rsidR="003279F1" w:rsidRDefault="0032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7E67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18C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6511"/>
    <w:rsid w:val="002E7AEB"/>
    <w:rsid w:val="002F5CC1"/>
    <w:rsid w:val="00314027"/>
    <w:rsid w:val="003279F1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6989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67728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869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344D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83706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07A0F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1DF7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58D"/>
    <w:rsid w:val="00EB2CA8"/>
    <w:rsid w:val="00EC3CE2"/>
    <w:rsid w:val="00EC49B4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,"/>
  <w:listSeparator w:val=";"/>
  <w14:docId w14:val="0CD0F6B5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076918-5488-43BE-8C8E-43D1B5D5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96</cp:revision>
  <cp:lastPrinted>2019-09-11T08:03:00Z</cp:lastPrinted>
  <dcterms:created xsi:type="dcterms:W3CDTF">2019-09-11T08:40:00Z</dcterms:created>
  <dcterms:modified xsi:type="dcterms:W3CDTF">2024-06-02T18:25:00Z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