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496338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49633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1. Предмет </w:t>
            </w:r>
            <w:r w:rsidR="00F43BC7" w:rsidRPr="00496338">
              <w:rPr>
                <w:rFonts w:ascii="Tahoma" w:hAnsi="Tahoma" w:cs="Tahoma"/>
              </w:rPr>
              <w:t>процедуры реализации</w:t>
            </w:r>
            <w:r w:rsidR="00150300" w:rsidRPr="00496338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496338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49633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49633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49633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49633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7308A0" w:rsidRPr="0049633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/9</w:t>
            </w:r>
            <w:r w:rsidRPr="0049633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7308A0"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Лом алюминиевый и отходы, в количестве 3,420т (</w:t>
            </w:r>
            <w:proofErr w:type="spellStart"/>
            <w:r w:rsidR="007308A0"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7308A0"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-5%/+20%) и в количестве 3 т (</w:t>
            </w:r>
            <w:proofErr w:type="spellStart"/>
            <w:r w:rsidR="007308A0"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7308A0" w:rsidRPr="0049633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-5%/+30%)</w:t>
            </w:r>
          </w:p>
        </w:tc>
      </w:tr>
      <w:tr w:rsidR="00B553DA" w:rsidRPr="00496338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49633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3,420 т: Амортизационный лом, образован в результате 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производственно-хозяйственной деятельности, кусковой. 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Необходимо довести до транспортабельного состояния (с учетом 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резки).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3 т: Основная масса металлолома образована от производственно-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хозяйственной деятельности и ремонта оборудования.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Максимальная длина отдельных элементов до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3м. Лом не соответствует ГОСТу Р-54564, т.к. не определена какая-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либо группа, также в ломе могут присутствовать включения, 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состоящие из примеси пыли. Лом в некачественном виде, </w:t>
            </w:r>
          </w:p>
          <w:p w:rsidR="007308A0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необходимо довести до транспортабельного состояния и засора 0% </w:t>
            </w:r>
          </w:p>
          <w:p w:rsidR="00B553DA" w:rsidRPr="00496338" w:rsidRDefault="007308A0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(с учетом резки).</w:t>
            </w:r>
          </w:p>
        </w:tc>
      </w:tr>
      <w:tr w:rsidR="00FA5A5E" w:rsidRPr="00496338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49633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3</w:t>
            </w:r>
            <w:r w:rsidR="00F43827" w:rsidRPr="00496338">
              <w:rPr>
                <w:rFonts w:ascii="Tahoma" w:hAnsi="Tahoma" w:cs="Tahoma"/>
              </w:rPr>
              <w:t xml:space="preserve">. </w:t>
            </w:r>
            <w:r w:rsidR="00535D53" w:rsidRPr="0049633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49633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Запрос</w:t>
            </w:r>
            <w:r w:rsidR="00090B24" w:rsidRPr="00496338">
              <w:rPr>
                <w:rFonts w:ascii="Tahoma" w:hAnsi="Tahoma" w:cs="Tahoma"/>
              </w:rPr>
              <w:t xml:space="preserve"> </w:t>
            </w:r>
            <w:r w:rsidR="00887AF7" w:rsidRPr="00496338">
              <w:rPr>
                <w:rFonts w:ascii="Tahoma" w:hAnsi="Tahoma" w:cs="Tahoma"/>
              </w:rPr>
              <w:t>цен</w:t>
            </w:r>
            <w:r w:rsidR="0073719F" w:rsidRPr="00496338">
              <w:rPr>
                <w:rFonts w:ascii="Tahoma" w:hAnsi="Tahoma" w:cs="Tahoma"/>
              </w:rPr>
              <w:t>.</w:t>
            </w:r>
          </w:p>
        </w:tc>
      </w:tr>
      <w:tr w:rsidR="00FA5A5E" w:rsidRPr="00496338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49633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4</w:t>
            </w:r>
            <w:r w:rsidR="00F43827" w:rsidRPr="0049633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49633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96338">
              <w:rPr>
                <w:rFonts w:ascii="Tahoma" w:hAnsi="Tahoma" w:cs="Tahoma"/>
                <w:b/>
              </w:rPr>
              <w:t>До</w:t>
            </w:r>
            <w:r w:rsidR="008328F8" w:rsidRPr="00496338">
              <w:rPr>
                <w:rFonts w:ascii="Tahoma" w:hAnsi="Tahoma" w:cs="Tahoma"/>
              </w:rPr>
              <w:t xml:space="preserve"> </w:t>
            </w:r>
            <w:r w:rsidR="00E303C3" w:rsidRPr="00496338">
              <w:rPr>
                <w:rFonts w:ascii="Tahoma" w:hAnsi="Tahoma" w:cs="Tahoma"/>
                <w:b/>
              </w:rPr>
              <w:t>23:59</w:t>
            </w:r>
            <w:r w:rsidR="00FA73BE" w:rsidRPr="00496338">
              <w:rPr>
                <w:rFonts w:ascii="Tahoma" w:hAnsi="Tahoma" w:cs="Tahoma"/>
              </w:rPr>
              <w:t xml:space="preserve"> </w:t>
            </w:r>
            <w:r w:rsidRPr="00496338">
              <w:rPr>
                <w:rFonts w:ascii="Tahoma" w:hAnsi="Tahoma" w:cs="Tahoma"/>
                <w:b/>
              </w:rPr>
              <w:t>(МСК)</w:t>
            </w:r>
            <w:r w:rsidR="00C02DA7" w:rsidRPr="00496338">
              <w:rPr>
                <w:rFonts w:ascii="Tahoma" w:hAnsi="Tahoma" w:cs="Tahoma"/>
                <w:b/>
              </w:rPr>
              <w:t xml:space="preserve"> </w:t>
            </w:r>
            <w:r w:rsidR="0090486A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496338">
              <w:rPr>
                <w:rFonts w:ascii="Tahoma" w:hAnsi="Tahoma" w:cs="Tahoma"/>
                <w:b/>
              </w:rPr>
              <w:t>.0</w:t>
            </w:r>
            <w:r w:rsidR="00CB2058" w:rsidRPr="00496338">
              <w:rPr>
                <w:rFonts w:ascii="Tahoma" w:hAnsi="Tahoma" w:cs="Tahoma"/>
                <w:b/>
              </w:rPr>
              <w:t>6</w:t>
            </w:r>
            <w:r w:rsidR="008328F8" w:rsidRPr="00496338">
              <w:rPr>
                <w:rFonts w:ascii="Tahoma" w:hAnsi="Tahoma" w:cs="Tahoma"/>
                <w:b/>
              </w:rPr>
              <w:t>.2024</w:t>
            </w:r>
          </w:p>
          <w:p w:rsidR="00C02DA7" w:rsidRPr="0049633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на сайте </w:t>
            </w:r>
            <w:r w:rsidR="00105C6F" w:rsidRPr="0049633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49633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49633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49633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496338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3B0E11" w:rsidRPr="00496338" w:rsidRDefault="003B0E11" w:rsidP="003B0E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3,420 т: г. Мончегорск, территория склада №7 ЦМТО</w:t>
            </w:r>
          </w:p>
          <w:p w:rsidR="008328F8" w:rsidRPr="00496338" w:rsidRDefault="003B0E11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496338">
              <w:rPr>
                <w:rFonts w:ascii="Tahoma" w:hAnsi="Tahoma" w:cs="Tahoma"/>
              </w:rPr>
              <w:t>3 т: г. Мончегорск, временная площадка хранения металлолома, демонтаж МЦ</w:t>
            </w:r>
          </w:p>
        </w:tc>
      </w:tr>
      <w:tr w:rsidR="008328F8" w:rsidRPr="00496338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9633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9633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496338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В течение </w:t>
            </w:r>
            <w:r w:rsidRPr="0049633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49633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496338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8. Требование о представлении документов, подтверждающих </w:t>
            </w:r>
            <w:r w:rsidRPr="00496338">
              <w:rPr>
                <w:rFonts w:ascii="Tahoma" w:hAnsi="Tahoma" w:cs="Tahoma"/>
              </w:rPr>
              <w:lastRenderedPageBreak/>
              <w:t>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496338">
              <w:rPr>
                <w:rFonts w:ascii="Tahoma" w:hAnsi="Tahoma" w:cs="Tahoma"/>
                <w:spacing w:val="-5"/>
              </w:rPr>
              <w:lastRenderedPageBreak/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</w:t>
            </w:r>
            <w:r w:rsidRPr="00496338">
              <w:rPr>
                <w:rFonts w:ascii="Tahoma" w:hAnsi="Tahoma" w:cs="Tahoma"/>
                <w:spacing w:val="-5"/>
              </w:rPr>
              <w:lastRenderedPageBreak/>
              <w:t>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496338" w:rsidTr="005D7215"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496338" w:rsidTr="005D7215">
        <w:tc>
          <w:tcPr>
            <w:tcW w:w="2972" w:type="dxa"/>
            <w:shd w:val="clear" w:color="auto" w:fill="auto"/>
          </w:tcPr>
          <w:p w:rsidR="001511A6" w:rsidRPr="0049633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49633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9633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</w:t>
            </w:r>
            <w:r w:rsidR="003B0E11" w:rsidRPr="00496338">
              <w:rPr>
                <w:rFonts w:ascii="Tahoma" w:hAnsi="Tahoma" w:cs="Tahoma"/>
                <w:bCs/>
              </w:rPr>
              <w:t>работке и реализации лома цветных</w:t>
            </w:r>
            <w:r w:rsidRPr="00496338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496338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49633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11</w:t>
            </w:r>
            <w:r w:rsidR="008328F8" w:rsidRPr="00496338">
              <w:rPr>
                <w:rFonts w:ascii="Tahoma" w:hAnsi="Tahoma" w:cs="Tahoma"/>
              </w:rPr>
              <w:t>. Особые требования</w:t>
            </w:r>
            <w:r w:rsidRPr="00496338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496338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496338">
              <w:rPr>
                <w:rFonts w:ascii="Tahoma" w:hAnsi="Tahoma" w:cs="Tahoma"/>
              </w:rPr>
              <w:t xml:space="preserve"> (</w:t>
            </w:r>
            <w:r w:rsidRPr="00496338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496338">
              <w:rPr>
                <w:rFonts w:ascii="Tahoma" w:hAnsi="Tahoma" w:cs="Tahoma"/>
              </w:rPr>
              <w:t>)</w:t>
            </w:r>
            <w:r w:rsidR="001511A6" w:rsidRPr="00496338">
              <w:rPr>
                <w:rFonts w:ascii="Tahoma" w:hAnsi="Tahoma" w:cs="Tahoma"/>
              </w:rPr>
              <w:t>;</w:t>
            </w:r>
          </w:p>
          <w:p w:rsidR="001511A6" w:rsidRPr="0049633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496338" w:rsidRDefault="001511A6" w:rsidP="001511A6">
            <w:pPr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496338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49633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12</w:t>
            </w:r>
            <w:r w:rsidR="008328F8" w:rsidRPr="0049633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CF2BBA" w:rsidP="00882293">
            <w:pPr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- </w:t>
            </w:r>
            <w:r w:rsidR="008328F8" w:rsidRPr="0049633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496338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496338">
              <w:rPr>
                <w:rFonts w:ascii="Tahoma" w:hAnsi="Tahoma" w:cs="Tahoma"/>
              </w:rPr>
              <w:t>ОТ</w:t>
            </w:r>
            <w:r w:rsidR="008328F8" w:rsidRPr="00496338">
              <w:rPr>
                <w:rFonts w:ascii="Tahoma" w:hAnsi="Tahoma" w:cs="Tahoma"/>
              </w:rPr>
              <w:t>иПБ</w:t>
            </w:r>
            <w:proofErr w:type="spellEnd"/>
            <w:r w:rsidR="008328F8" w:rsidRPr="00496338">
              <w:rPr>
                <w:rFonts w:ascii="Tahoma" w:hAnsi="Tahoma" w:cs="Tahoma"/>
              </w:rPr>
              <w:t xml:space="preserve"> (приложение </w:t>
            </w:r>
            <w:r w:rsidR="00537D23" w:rsidRPr="00496338">
              <w:rPr>
                <w:rFonts w:ascii="Tahoma" w:hAnsi="Tahoma" w:cs="Tahoma"/>
              </w:rPr>
              <w:t>№</w:t>
            </w:r>
            <w:r w:rsidR="00F45A8B" w:rsidRPr="00496338">
              <w:rPr>
                <w:rFonts w:ascii="Tahoma" w:hAnsi="Tahoma" w:cs="Tahoma"/>
              </w:rPr>
              <w:t xml:space="preserve"> </w:t>
            </w:r>
            <w:r w:rsidR="00537D23" w:rsidRPr="00496338">
              <w:rPr>
                <w:rFonts w:ascii="Tahoma" w:hAnsi="Tahoma" w:cs="Tahoma"/>
              </w:rPr>
              <w:t>5 к настоящему П</w:t>
            </w:r>
            <w:r w:rsidRPr="00496338">
              <w:rPr>
                <w:rFonts w:ascii="Tahoma" w:hAnsi="Tahoma" w:cs="Tahoma"/>
              </w:rPr>
              <w:t>риглашению);</w:t>
            </w:r>
          </w:p>
          <w:p w:rsidR="00CF2BBA" w:rsidRPr="00496338" w:rsidRDefault="00CF2BBA" w:rsidP="00CF2BBA">
            <w:pPr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  и дату посещения.</w:t>
            </w:r>
          </w:p>
        </w:tc>
      </w:tr>
      <w:tr w:rsidR="008328F8" w:rsidRPr="00496338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496338" w:rsidRDefault="0090486A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49633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496338">
              <w:rPr>
                <w:rFonts w:ascii="Tahoma" w:hAnsi="Tahoma" w:cs="Tahoma"/>
              </w:rPr>
              <w:br/>
              <w:t>на сайте</w:t>
            </w:r>
          </w:p>
          <w:p w:rsidR="008328F8" w:rsidRPr="0049633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49633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496338" w:rsidTr="005D7215">
        <w:tc>
          <w:tcPr>
            <w:tcW w:w="2972" w:type="dxa"/>
            <w:shd w:val="clear" w:color="auto" w:fill="auto"/>
          </w:tcPr>
          <w:p w:rsidR="008328F8" w:rsidRPr="0049633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49633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49633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8328F8" w:rsidRPr="0049633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49633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49633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496338">
        <w:rPr>
          <w:rFonts w:ascii="Tahoma" w:hAnsi="Tahoma" w:cs="Tahoma"/>
          <w:bCs/>
          <w:sz w:val="22"/>
          <w:szCs w:val="22"/>
        </w:rPr>
        <w:t>;</w:t>
      </w:r>
    </w:p>
    <w:p w:rsidR="00D1155F" w:rsidRPr="0049633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496338">
        <w:rPr>
          <w:rFonts w:ascii="Tahoma" w:eastAsia="Times New Roman" w:hAnsi="Tahoma" w:cs="Tahoma"/>
          <w:bCs/>
          <w:lang w:eastAsia="ru-RU"/>
        </w:rPr>
        <w:t>Фо</w:t>
      </w:r>
      <w:r w:rsidR="00882293" w:rsidRPr="00496338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49633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49633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49633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49633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49633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3B0E11" w:rsidRPr="00496338">
        <w:rPr>
          <w:rFonts w:ascii="Tahoma" w:hAnsi="Tahoma" w:cs="Tahoma"/>
          <w:bCs/>
          <w:color w:val="000000"/>
          <w:shd w:val="clear" w:color="auto" w:fill="FFFFFF"/>
        </w:rPr>
        <w:t>/9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90486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90486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78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486A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255D7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1743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 fillcolor="white">
      <v:fill color="white"/>
    </o:shapedefaults>
    <o:shapelayout v:ext="edit">
      <o:idmap v:ext="edit" data="1"/>
    </o:shapelayout>
  </w:shapeDefaults>
  <w:decimalSymbol w:val=","/>
  <w:listSeparator w:val=";"/>
  <w14:docId w14:val="3D1B7BEB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C7191-4320-412E-B85E-4639558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69</cp:revision>
  <cp:lastPrinted>2019-10-07T11:39:00Z</cp:lastPrinted>
  <dcterms:created xsi:type="dcterms:W3CDTF">2021-11-25T08:41:00Z</dcterms:created>
  <dcterms:modified xsi:type="dcterms:W3CDTF">2024-06-05T13:32:00Z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