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9E0C3F">
      <w:pPr>
        <w:rPr>
          <w:rFonts w:ascii="Tahoma" w:hAnsi="Tahoma" w:cs="Tahoma"/>
        </w:rPr>
      </w:pPr>
      <w:r>
        <w:rPr>
          <w:rFonts w:ascii="Tahoma" w:hAnsi="Tahoma" w:cs="Tahoma"/>
        </w:rPr>
        <w:t>ОО</w:t>
      </w:r>
      <w:r w:rsidR="00F43827" w:rsidRPr="008328F8">
        <w:rPr>
          <w:rFonts w:ascii="Tahoma" w:hAnsi="Tahoma" w:cs="Tahoma"/>
        </w:rPr>
        <w:t>О «</w:t>
      </w:r>
      <w:r>
        <w:rPr>
          <w:rFonts w:ascii="Tahoma" w:hAnsi="Tahoma" w:cs="Tahoma"/>
        </w:rPr>
        <w:t>Печенгастрой</w:t>
      </w:r>
      <w:r w:rsidR="00F43827" w:rsidRPr="008328F8">
        <w:rPr>
          <w:rFonts w:ascii="Tahoma" w:hAnsi="Tahoma" w:cs="Tahoma"/>
        </w:rPr>
        <w:t>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="00F43827"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9E0C3F">
              <w:rPr>
                <w:rFonts w:ascii="Tahoma" w:hAnsi="Tahoma" w:cs="Tahoma"/>
                <w:b/>
                <w:i w:val="0"/>
                <w:lang w:val="ru-RU"/>
              </w:rPr>
              <w:t>20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/1</w:t>
            </w:r>
            <w:r w:rsidR="00041022">
              <w:rPr>
                <w:rFonts w:ascii="Tahoma" w:hAnsi="Tahoma" w:cs="Tahoma"/>
                <w:b/>
                <w:i w:val="0"/>
                <w:lang w:val="ru-RU"/>
              </w:rPr>
              <w:t>п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с</w:t>
            </w:r>
          </w:p>
          <w:p w:rsidR="0046760A" w:rsidRPr="001C0942" w:rsidRDefault="008328F8" w:rsidP="009E0C3F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9E0C3F" w:rsidRPr="009E0C3F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Лом и отходы 5Б-Б26-С/12-15-026</w:t>
            </w:r>
            <w:r w:rsidR="001C0942" w:rsidRPr="001C0942">
              <w:rPr>
                <w:rFonts w:ascii="Tahoma" w:eastAsiaTheme="minorHAnsi" w:hAnsi="Tahoma" w:cs="Tahoma"/>
                <w:i w:val="0"/>
                <w:iCs w:val="0"/>
                <w:lang w:val="ru-RU"/>
              </w:rPr>
              <w:t xml:space="preserve">, в количестве </w:t>
            </w:r>
            <w:r w:rsidR="009E0C3F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0</w:t>
            </w:r>
            <w:r w:rsidR="001C0942" w:rsidRPr="001C0942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,</w:t>
            </w:r>
            <w:r w:rsidR="009E0C3F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193 тонн (</w:t>
            </w:r>
            <w:proofErr w:type="spellStart"/>
            <w:r w:rsidR="009E0C3F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толеранс</w:t>
            </w:r>
            <w:proofErr w:type="spellEnd"/>
            <w:r w:rsidR="009E0C3F">
              <w:rPr>
                <w:rFonts w:ascii="Tahoma" w:eastAsiaTheme="minorHAnsi" w:hAnsi="Tahoma" w:cs="Tahoma"/>
                <w:i w:val="0"/>
                <w:iCs w:val="0"/>
                <w:lang w:val="ru-RU"/>
              </w:rPr>
              <w:t xml:space="preserve"> </w:t>
            </w:r>
            <w:r w:rsidR="009E0C3F">
              <w:rPr>
                <w:rFonts w:ascii="Tahoma" w:eastAsiaTheme="minorHAnsi" w:hAnsi="Tahoma" w:cs="Tahoma"/>
                <w:i w:val="0"/>
                <w:iCs w:val="0"/>
                <w:lang w:val="ru-RU"/>
              </w:rPr>
              <w:br/>
              <w:t>+/-25</w:t>
            </w:r>
            <w:r w:rsidR="001C0942" w:rsidRPr="001C0942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EC4C3D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</w:t>
            </w:r>
            <w:r w:rsidRPr="004A12CD">
              <w:rPr>
                <w:rFonts w:ascii="Tahoma" w:hAnsi="Tahoma" w:cs="Tahoma"/>
                <w:sz w:val="20"/>
                <w:szCs w:val="20"/>
              </w:rPr>
              <w:t>в результате изготовлении продукции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6A2E13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1C0942" w:rsidP="00EC4C3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</w:t>
            </w:r>
            <w:r w:rsidR="00EC4C3D">
              <w:rPr>
                <w:rFonts w:ascii="Tahoma" w:hAnsi="Tahoma" w:cs="Tahoma"/>
                <w:color w:val="000000" w:themeColor="text1"/>
                <w:sz w:val="20"/>
                <w:szCs w:val="20"/>
              </w:rPr>
              <w:t>Мончегорск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eastAsia="Times New Roman"/>
              </w:rPr>
              <w:t xml:space="preserve">территория </w:t>
            </w:r>
            <w:r w:rsidR="00EC4C3D">
              <w:rPr>
                <w:rFonts w:eastAsia="Times New Roman"/>
              </w:rPr>
              <w:t>РМЦ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EC4C3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EC4C3D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Default="00FB4B47" w:rsidP="00B040CF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B040CF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B040CF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B040CF" w:rsidRPr="00D410A1">
              <w:rPr>
                <w:rFonts w:ascii="Tahoma" w:hAnsi="Tahoma" w:cs="Tahoma"/>
                <w:sz w:val="20"/>
              </w:rPr>
              <w:t xml:space="preserve"> (приложение № </w:t>
            </w:r>
            <w:r w:rsidR="00954EE5">
              <w:rPr>
                <w:rFonts w:ascii="Tahoma" w:hAnsi="Tahoma" w:cs="Tahoma"/>
                <w:sz w:val="20"/>
              </w:rPr>
              <w:t>4</w:t>
            </w:r>
            <w:r w:rsidR="00B040CF" w:rsidRPr="00D410A1">
              <w:rPr>
                <w:rFonts w:ascii="Tahoma" w:hAnsi="Tahoma" w:cs="Tahoma"/>
                <w:sz w:val="20"/>
              </w:rPr>
              <w:t xml:space="preserve">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FB4B47" w:rsidRPr="005E2EEF" w:rsidRDefault="00FB4B47" w:rsidP="00954EE5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ОО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 «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Печенгастрой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» и дату посещения (Приложение № </w:t>
            </w:r>
            <w:r w:rsidR="00954EE5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5</w:t>
            </w:r>
            <w:bookmarkStart w:id="2" w:name="_GoBack"/>
            <w:bookmarkEnd w:id="2"/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EC4C3D" w:rsidP="00954EE5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D7215">
              <w:rPr>
                <w:rFonts w:ascii="Tahoma" w:hAnsi="Tahoma" w:cs="Tahoma"/>
                <w:sz w:val="20"/>
                <w:szCs w:val="20"/>
              </w:rPr>
              <w:t xml:space="preserve">Заключение договора в редакции </w:t>
            </w:r>
            <w:r>
              <w:rPr>
                <w:rFonts w:ascii="Tahoma" w:hAnsi="Tahoma" w:cs="Tahoma"/>
                <w:sz w:val="20"/>
                <w:szCs w:val="20"/>
              </w:rPr>
              <w:t>ОО</w:t>
            </w:r>
            <w:r w:rsidRPr="005D7215">
              <w:rPr>
                <w:rFonts w:ascii="Tahoma" w:hAnsi="Tahoma" w:cs="Tahoma"/>
                <w:sz w:val="20"/>
                <w:szCs w:val="20"/>
              </w:rPr>
              <w:t>О «</w:t>
            </w:r>
            <w:r>
              <w:rPr>
                <w:rFonts w:ascii="Tahoma" w:hAnsi="Tahoma" w:cs="Tahoma"/>
                <w:sz w:val="20"/>
                <w:szCs w:val="20"/>
              </w:rPr>
              <w:t xml:space="preserve">Печенгастрой» (Приложение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№ </w:t>
            </w:r>
            <w:r w:rsidR="00954EE5">
              <w:rPr>
                <w:rFonts w:ascii="Tahoma" w:hAnsi="Tahoma" w:cs="Tahoma"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 Приглашению)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EC4C3D" w:rsidRDefault="00EC4C3D" w:rsidP="00EC4C3D">
      <w:pPr>
        <w:pStyle w:val="af"/>
        <w:numPr>
          <w:ilvl w:val="0"/>
          <w:numId w:val="14"/>
        </w:numPr>
        <w:spacing w:after="0"/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письма об осмотре лома.</w:t>
      </w:r>
    </w:p>
    <w:p w:rsidR="00EC4C3D" w:rsidRDefault="00EC4C3D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договора.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 xml:space="preserve">Процедура реализации металлолома, является внутренней процедурой выбора </w:t>
      </w:r>
      <w:r w:rsidR="00EC4C3D">
        <w:rPr>
          <w:rFonts w:ascii="Tahoma" w:hAnsi="Tahoma" w:cs="Tahoma"/>
          <w:sz w:val="20"/>
          <w:szCs w:val="20"/>
        </w:rPr>
        <w:t>ООО</w:t>
      </w:r>
      <w:r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Pr="005D7215">
        <w:rPr>
          <w:rFonts w:ascii="Tahoma" w:hAnsi="Tahoma" w:cs="Tahoma"/>
          <w:sz w:val="20"/>
          <w:szCs w:val="20"/>
        </w:rPr>
        <w:t>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EC4C3D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ООО</w:t>
      </w:r>
      <w:r w:rsidRPr="005D7215">
        <w:rPr>
          <w:rFonts w:ascii="Tahoma" w:hAnsi="Tahoma" w:cs="Tahoma"/>
          <w:sz w:val="20"/>
          <w:szCs w:val="20"/>
        </w:rPr>
        <w:t xml:space="preserve"> «</w:t>
      </w:r>
      <w:r>
        <w:rPr>
          <w:rFonts w:ascii="Tahoma" w:hAnsi="Tahoma" w:cs="Tahoma"/>
          <w:sz w:val="20"/>
          <w:szCs w:val="20"/>
        </w:rPr>
        <w:t>Печенгастрой</w:t>
      </w:r>
      <w:r w:rsidRPr="005D7215">
        <w:rPr>
          <w:rFonts w:ascii="Tahoma" w:hAnsi="Tahoma" w:cs="Tahoma"/>
          <w:sz w:val="20"/>
          <w:szCs w:val="20"/>
        </w:rPr>
        <w:t>»</w:t>
      </w:r>
      <w:r w:rsidR="007A3E00" w:rsidRPr="005D7215">
        <w:rPr>
          <w:rFonts w:ascii="Tahoma" w:hAnsi="Tahoma" w:cs="Tahoma"/>
          <w:sz w:val="20"/>
          <w:szCs w:val="20"/>
        </w:rPr>
        <w:t xml:space="preserve">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="007A3E00"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="007A3E00"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="007A3E00"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</w:t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Pr="005D7215">
        <w:rPr>
          <w:rFonts w:ascii="Tahoma" w:hAnsi="Tahoma" w:cs="Tahoma"/>
          <w:sz w:val="20"/>
          <w:szCs w:val="20"/>
        </w:rPr>
        <w:t xml:space="preserve">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EC4C3D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20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/1</w:t>
      </w:r>
      <w:r w:rsidR="00041022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</w:t>
      </w:r>
      <w:r w:rsidR="00EC4C3D">
        <w:rPr>
          <w:rFonts w:ascii="Tahoma" w:hAnsi="Tahoma" w:cs="Tahoma"/>
          <w:sz w:val="20"/>
          <w:szCs w:val="20"/>
        </w:rPr>
        <w:t>п</w:t>
      </w:r>
      <w:r w:rsidR="00537D23" w:rsidRPr="005D7215">
        <w:rPr>
          <w:rFonts w:ascii="Tahoma" w:hAnsi="Tahoma" w:cs="Tahoma"/>
          <w:sz w:val="20"/>
          <w:szCs w:val="20"/>
        </w:rPr>
        <w:t xml:space="preserve">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0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</w:t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Pr="005D7215">
        <w:rPr>
          <w:rFonts w:ascii="Tahoma" w:hAnsi="Tahoma" w:cs="Tahoma"/>
          <w:sz w:val="20"/>
          <w:szCs w:val="20"/>
        </w:rPr>
        <w:t xml:space="preserve">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</w:t>
      </w:r>
      <w:r w:rsidR="00EC4C3D">
        <w:rPr>
          <w:rFonts w:ascii="Tahoma" w:hAnsi="Tahoma" w:cs="Tahoma"/>
          <w:sz w:val="20"/>
          <w:szCs w:val="20"/>
        </w:rPr>
        <w:t>в</w:t>
      </w:r>
      <w:r w:rsidR="00EC4C3D" w:rsidRPr="00EC4C3D">
        <w:rPr>
          <w:rFonts w:ascii="Tahoma" w:hAnsi="Tahoma" w:cs="Tahoma"/>
          <w:sz w:val="20"/>
          <w:szCs w:val="20"/>
        </w:rPr>
        <w:t xml:space="preserve"> </w:t>
      </w:r>
      <w:r w:rsidR="00FB4B47">
        <w:rPr>
          <w:rFonts w:ascii="Tahoma" w:hAnsi="Tahoma" w:cs="Tahoma"/>
          <w:sz w:val="20"/>
          <w:szCs w:val="20"/>
        </w:rPr>
        <w:br/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="00FB4B47">
        <w:rPr>
          <w:rFonts w:ascii="Tahoma" w:hAnsi="Tahoma" w:cs="Tahoma"/>
          <w:sz w:val="20"/>
          <w:szCs w:val="20"/>
        </w:rPr>
        <w:t xml:space="preserve"> </w:t>
      </w:r>
      <w:r w:rsidRPr="005D7215">
        <w:rPr>
          <w:rFonts w:ascii="Tahoma" w:hAnsi="Tahoma" w:cs="Tahoma"/>
          <w:sz w:val="20"/>
          <w:szCs w:val="20"/>
        </w:rPr>
        <w:t>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1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954EE5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954EE5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45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02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094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2E13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4EE5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0C3F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4C3D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4B47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4545" fillcolor="white">
      <v:fill color="white"/>
    </o:shapedefaults>
    <o:shapelayout v:ext="edit">
      <o:idmap v:ext="edit" data="1"/>
    </o:shapelayout>
  </w:shapeDefaults>
  <w:decimalSymbol w:val=","/>
  <w:listSeparator w:val=";"/>
  <w14:docId w14:val="7AADE64A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crap_metal@kolagmk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2CD6A0-091D-453D-B9DC-778320FE1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129</cp:revision>
  <cp:lastPrinted>2019-10-07T11:39:00Z</cp:lastPrinted>
  <dcterms:created xsi:type="dcterms:W3CDTF">2021-11-25T08:41:00Z</dcterms:created>
  <dcterms:modified xsi:type="dcterms:W3CDTF">2026-09-10T08:12:00Z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