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6F2B0E" w:rsidRDefault="005D7215" w:rsidP="00F804B1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  <w:bookmarkStart w:id="0" w:name="_Toc450918090"/>
      <w:bookmarkStart w:id="1" w:name="_Toc458791447"/>
    </w:p>
    <w:p w:rsidR="00F804B1" w:rsidRPr="008328F8" w:rsidRDefault="00F804B1" w:rsidP="00F804B1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689"/>
        <w:gridCol w:w="7412"/>
      </w:tblGrid>
      <w:tr w:rsidR="00FA5A5E" w:rsidRPr="005E2EEF" w:rsidTr="00F804B1">
        <w:trPr>
          <w:trHeight w:val="522"/>
        </w:trPr>
        <w:tc>
          <w:tcPr>
            <w:tcW w:w="2689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412" w:type="dxa"/>
            <w:shd w:val="clear" w:color="auto" w:fill="auto"/>
          </w:tcPr>
          <w:p w:rsidR="00514C59" w:rsidRDefault="008328F8" w:rsidP="00514C59">
            <w:pPr>
              <w:pStyle w:val="10"/>
              <w:jc w:val="both"/>
              <w:rPr>
                <w:rFonts w:ascii="Tahoma" w:hAnsi="Tahoma" w:cs="Tahoma"/>
                <w:b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514C59">
              <w:rPr>
                <w:rFonts w:ascii="Tahoma" w:hAnsi="Tahoma" w:cs="Tahoma"/>
                <w:b/>
                <w:i w:val="0"/>
                <w:lang w:val="ru-RU"/>
              </w:rPr>
              <w:t>30</w:t>
            </w:r>
            <w:r w:rsidR="007C3E74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</w:p>
          <w:p w:rsidR="0046760A" w:rsidRPr="007C3E74" w:rsidRDefault="008328F8" w:rsidP="00514C59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C3E74" w:rsidRPr="007C3E74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7C3E74" w:rsidRPr="007C3E74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7C3E74" w:rsidRPr="007C3E74">
              <w:rPr>
                <w:rFonts w:ascii="Tahoma" w:hAnsi="Tahoma" w:cs="Tahoma"/>
                <w:i w:val="0"/>
                <w:lang w:val="ru-RU"/>
              </w:rPr>
              <w:t>. 32АБ ГОСТ 2787-2024, в количестве 1,8 тонн (</w:t>
            </w:r>
            <w:proofErr w:type="spellStart"/>
            <w:r w:rsidR="007C3E74" w:rsidRPr="007C3E74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C3E74" w:rsidRPr="007C3E74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F804B1">
        <w:trPr>
          <w:trHeight w:val="14"/>
        </w:trPr>
        <w:tc>
          <w:tcPr>
            <w:tcW w:w="2689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412" w:type="dxa"/>
            <w:shd w:val="clear" w:color="auto" w:fill="auto"/>
          </w:tcPr>
          <w:p w:rsidR="00B553DA" w:rsidRPr="005E2EEF" w:rsidRDefault="007C3E74" w:rsidP="00F804B1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лом образован от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производственной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Транспортного цеха.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Основная масса лома – пустые бочки из-под различных ГСМ.</w:t>
            </w:r>
            <w:r w:rsidRPr="005E06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Присутствует незначительное остаточное кол-во ГСМ. Засор 1%</w:t>
            </w:r>
            <w:r w:rsidRPr="005E0664">
              <w:rPr>
                <w:rFonts w:ascii="Tahoma" w:hAnsi="Tahoma" w:cs="Tahoma"/>
                <w:sz w:val="20"/>
                <w:szCs w:val="20"/>
              </w:rPr>
              <w:t>. При 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>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0664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</w:tr>
      <w:tr w:rsidR="00FA5A5E" w:rsidRPr="005E2EEF" w:rsidTr="00F804B1">
        <w:trPr>
          <w:trHeight w:val="256"/>
        </w:trPr>
        <w:tc>
          <w:tcPr>
            <w:tcW w:w="2689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F804B1">
        <w:trPr>
          <w:trHeight w:val="1328"/>
        </w:trPr>
        <w:tc>
          <w:tcPr>
            <w:tcW w:w="2689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412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14C59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7C3E74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F804B1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F804B1">
        <w:trPr>
          <w:trHeight w:val="29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7C3E74" w:rsidP="00F804B1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территория</w:t>
            </w:r>
            <w:r w:rsidRPr="000965A3">
              <w:rPr>
                <w:rFonts w:ascii="Tahoma" w:hAnsi="Tahoma" w:cs="Tahoma"/>
                <w:sz w:val="20"/>
                <w:szCs w:val="20"/>
              </w:rPr>
              <w:t xml:space="preserve"> Авторемонтн</w:t>
            </w:r>
            <w:r>
              <w:rPr>
                <w:rFonts w:ascii="Tahoma" w:hAnsi="Tahoma" w:cs="Tahoma"/>
                <w:sz w:val="20"/>
                <w:szCs w:val="20"/>
              </w:rPr>
              <w:t>ых мастерских (АРМ) инв. 00417 (ТЦ)</w:t>
            </w:r>
          </w:p>
        </w:tc>
      </w:tr>
      <w:tr w:rsidR="008328F8" w:rsidRPr="005E2EEF" w:rsidTr="00F804B1">
        <w:trPr>
          <w:trHeight w:val="62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F804B1">
        <w:trPr>
          <w:trHeight w:val="30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F804B1">
        <w:trPr>
          <w:trHeight w:val="582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F804B1"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51D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1D1027">
              <w:rPr>
                <w:rFonts w:ascii="Tahoma" w:hAnsi="Tahoma" w:cs="Tahoma"/>
                <w:sz w:val="20"/>
                <w:szCs w:val="20"/>
              </w:rPr>
              <w:t>Красноярского края.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F804B1">
        <w:tc>
          <w:tcPr>
            <w:tcW w:w="2689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="001511A6" w:rsidRPr="005E2EEF" w:rsidRDefault="009D6964" w:rsidP="007C3E7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7C3E74">
              <w:rPr>
                <w:rFonts w:ascii="Tahoma" w:hAnsi="Tahoma" w:cs="Tahoma"/>
                <w:sz w:val="20"/>
                <w:szCs w:val="20"/>
              </w:rPr>
              <w:t xml:space="preserve">черных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F804B1">
        <w:trPr>
          <w:trHeight w:val="1747"/>
        </w:trPr>
        <w:tc>
          <w:tcPr>
            <w:tcW w:w="2689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412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F804B1">
        <w:trPr>
          <w:trHeight w:val="540"/>
        </w:trPr>
        <w:tc>
          <w:tcPr>
            <w:tcW w:w="2689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412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F804B1">
        <w:trPr>
          <w:trHeight w:val="45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7C3E7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F804B1"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514C59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514C5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</w:t>
      </w:r>
      <w:r w:rsidR="007C3E7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7C3E7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7C3E7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52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4C59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3E74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1DF8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04B1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2257" fillcolor="white">
      <v:fill color="white"/>
    </o:shapedefaults>
    <o:shapelayout v:ext="edit">
      <o:idmap v:ext="edit" data="1"/>
    </o:shapelayout>
  </w:shapeDefaults>
  <w:decimalSymbol w:val=","/>
  <w:listSeparator w:val=";"/>
  <w14:docId w14:val="2E887E6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610AF-68D6-46CE-ADAD-B26ABB95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2019-10-07T11:39:00Z</cp:lastPrinted>
  <dcterms:created xsi:type="dcterms:W3CDTF">2021-11-25T08:41:00Z</dcterms:created>
  <dcterms:modified xsi:type="dcterms:W3CDTF">2026-07-21T06:24:00Z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