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F214D7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F214D7" w:rsidRDefault="00F43827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 xml:space="preserve">1. Предмет </w:t>
            </w:r>
            <w:r w:rsidR="00F43BC7" w:rsidRPr="00F214D7">
              <w:rPr>
                <w:rFonts w:ascii="Tahoma" w:hAnsi="Tahoma" w:cs="Tahoma"/>
              </w:rPr>
              <w:t>процедуры реализации</w:t>
            </w:r>
            <w:r w:rsidR="00150300" w:rsidRPr="00F214D7">
              <w:rPr>
                <w:rFonts w:ascii="Tahoma" w:hAnsi="Tahoma" w:cs="Tahoma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F214D7" w:rsidRDefault="008328F8" w:rsidP="006C7E13">
            <w:pPr>
              <w:pStyle w:val="10"/>
              <w:jc w:val="both"/>
              <w:rPr>
                <w:rFonts w:ascii="Tahoma" w:hAnsi="Tahoma" w:cs="Tahoma"/>
                <w:i w:val="0"/>
                <w:sz w:val="22"/>
                <w:szCs w:val="22"/>
                <w:lang w:val="ru-RU"/>
              </w:rPr>
            </w:pPr>
            <w:r w:rsidRPr="00F214D7">
              <w:rPr>
                <w:rFonts w:ascii="Tahoma" w:hAnsi="Tahoma" w:cs="Tahoma"/>
                <w:b/>
                <w:i w:val="0"/>
                <w:sz w:val="22"/>
                <w:szCs w:val="22"/>
                <w:lang w:val="ru-RU"/>
              </w:rPr>
              <w:t>Лот</w:t>
            </w:r>
            <w:r w:rsidRPr="00F214D7">
              <w:rPr>
                <w:rFonts w:ascii="Tahoma" w:hAnsi="Tahoma" w:cs="Tahoma"/>
                <w:b/>
                <w:i w:val="0"/>
                <w:sz w:val="22"/>
                <w:szCs w:val="22"/>
              </w:rPr>
              <w:t> </w:t>
            </w:r>
            <w:r w:rsidRPr="00F214D7">
              <w:rPr>
                <w:rFonts w:ascii="Tahoma" w:hAnsi="Tahoma" w:cs="Tahoma"/>
                <w:b/>
                <w:i w:val="0"/>
                <w:sz w:val="22"/>
                <w:szCs w:val="22"/>
                <w:lang w:val="ru-RU"/>
              </w:rPr>
              <w:t>№1</w:t>
            </w:r>
            <w:r w:rsidR="00BB1534" w:rsidRPr="00F214D7">
              <w:rPr>
                <w:rFonts w:ascii="Tahoma" w:hAnsi="Tahoma" w:cs="Tahoma"/>
                <w:b/>
                <w:i w:val="0"/>
                <w:sz w:val="22"/>
                <w:szCs w:val="22"/>
                <w:lang w:val="ru-RU"/>
              </w:rPr>
              <w:t>2</w:t>
            </w:r>
            <w:r w:rsidR="003C1BDB" w:rsidRPr="00F214D7">
              <w:rPr>
                <w:rFonts w:ascii="Tahoma" w:hAnsi="Tahoma" w:cs="Tahoma"/>
                <w:b/>
                <w:i w:val="0"/>
                <w:sz w:val="22"/>
                <w:szCs w:val="22"/>
                <w:lang w:val="ru-RU"/>
              </w:rPr>
              <w:t>4</w:t>
            </w:r>
            <w:r w:rsidR="00F214D7" w:rsidRPr="00F214D7">
              <w:rPr>
                <w:rFonts w:ascii="Tahoma" w:hAnsi="Tahoma" w:cs="Tahoma"/>
                <w:b/>
                <w:i w:val="0"/>
                <w:sz w:val="22"/>
                <w:szCs w:val="22"/>
                <w:lang w:val="ru-RU"/>
              </w:rPr>
              <w:t>3/3</w:t>
            </w:r>
            <w:r w:rsidR="00BB1534" w:rsidRPr="00F214D7">
              <w:rPr>
                <w:rFonts w:ascii="Tahoma" w:hAnsi="Tahoma" w:cs="Tahoma"/>
                <w:b/>
                <w:i w:val="0"/>
                <w:sz w:val="22"/>
                <w:szCs w:val="22"/>
                <w:lang w:val="ru-RU"/>
              </w:rPr>
              <w:t>ус</w:t>
            </w:r>
            <w:r w:rsidRPr="00F214D7">
              <w:rPr>
                <w:rFonts w:ascii="Tahoma" w:hAnsi="Tahoma" w:cs="Tahoma"/>
                <w:i w:val="0"/>
                <w:sz w:val="22"/>
                <w:szCs w:val="22"/>
                <w:lang w:val="ru-RU"/>
              </w:rPr>
              <w:br/>
            </w:r>
            <w:r w:rsidR="00F214D7" w:rsidRPr="00F214D7">
              <w:rPr>
                <w:rFonts w:ascii="Tahoma" w:hAnsi="Tahoma" w:cs="Tahoma"/>
                <w:i w:val="0"/>
                <w:sz w:val="22"/>
                <w:szCs w:val="22"/>
                <w:lang w:val="ru-RU"/>
              </w:rPr>
              <w:t>Лом, отходы (Кабельная продукция), в количестве 11 тонн</w:t>
            </w:r>
            <w:r w:rsidR="00F214D7" w:rsidRPr="00F214D7">
              <w:rPr>
                <w:rFonts w:ascii="Tahoma" w:hAnsi="Tahoma" w:cs="Tahoma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="00F214D7" w:rsidRPr="00F214D7">
              <w:rPr>
                <w:rFonts w:ascii="Tahoma" w:hAnsi="Tahoma" w:cs="Tahoma"/>
                <w:i w:val="0"/>
                <w:sz w:val="22"/>
                <w:szCs w:val="22"/>
                <w:lang w:val="ru-RU"/>
              </w:rPr>
              <w:t>(</w:t>
            </w:r>
            <w:proofErr w:type="spellStart"/>
            <w:r w:rsidR="00F214D7" w:rsidRPr="00F214D7">
              <w:rPr>
                <w:rFonts w:ascii="Tahoma" w:hAnsi="Tahoma" w:cs="Tahoma"/>
                <w:i w:val="0"/>
                <w:sz w:val="22"/>
                <w:szCs w:val="22"/>
                <w:lang w:val="ru-RU"/>
              </w:rPr>
              <w:t>толеранс</w:t>
            </w:r>
            <w:proofErr w:type="spellEnd"/>
            <w:r w:rsidR="00F214D7" w:rsidRPr="00F214D7">
              <w:rPr>
                <w:rFonts w:ascii="Tahoma" w:hAnsi="Tahoma" w:cs="Tahoma"/>
                <w:i w:val="0"/>
                <w:sz w:val="22"/>
                <w:szCs w:val="22"/>
                <w:lang w:val="ru-RU"/>
              </w:rPr>
              <w:t xml:space="preserve"> -5%/+20%) и 40 тонн (</w:t>
            </w:r>
            <w:proofErr w:type="spellStart"/>
            <w:r w:rsidR="00F214D7" w:rsidRPr="00F214D7">
              <w:rPr>
                <w:rFonts w:ascii="Tahoma" w:hAnsi="Tahoma" w:cs="Tahoma"/>
                <w:i w:val="0"/>
                <w:sz w:val="22"/>
                <w:szCs w:val="22"/>
                <w:lang w:val="ru-RU"/>
              </w:rPr>
              <w:t>толеранс</w:t>
            </w:r>
            <w:proofErr w:type="spellEnd"/>
            <w:r w:rsidR="00F214D7" w:rsidRPr="00F214D7">
              <w:rPr>
                <w:rFonts w:ascii="Tahoma" w:hAnsi="Tahoma" w:cs="Tahoma"/>
                <w:i w:val="0"/>
                <w:sz w:val="22"/>
                <w:szCs w:val="22"/>
                <w:lang w:val="ru-RU"/>
              </w:rPr>
              <w:t xml:space="preserve"> -5%/+30%)</w:t>
            </w:r>
          </w:p>
        </w:tc>
      </w:tr>
      <w:tr w:rsidR="00B553DA" w:rsidRPr="00F214D7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F214D7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F214D7" w:rsidRPr="00F214D7" w:rsidRDefault="00F214D7" w:rsidP="00F214D7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  <w:b/>
              </w:rPr>
              <w:t xml:space="preserve">11 тонн: </w:t>
            </w:r>
            <w:r w:rsidRPr="00F214D7">
              <w:rPr>
                <w:rFonts w:ascii="Tahoma" w:hAnsi="Tahoma" w:cs="Tahoma"/>
              </w:rPr>
              <w:t>Амортизационный лом образован от производственно-хозяйственной деятельности, состоит из кабеля различной длины и различного сечения. Основной токопроводящий металл – алюминий. Определить пропорцию содержания токопроводящих металлов не представляется возможным. Лом кабелей переплетен между собой. Лом в некачественном виде, необходимо довести до транспортабельного состояния (с учетом резки).</w:t>
            </w:r>
          </w:p>
          <w:p w:rsidR="00B553DA" w:rsidRPr="00F214D7" w:rsidRDefault="00F214D7" w:rsidP="00F214D7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214D7">
              <w:rPr>
                <w:rFonts w:ascii="Tahoma" w:hAnsi="Tahoma" w:cs="Tahoma"/>
                <w:b/>
              </w:rPr>
              <w:t xml:space="preserve">40 тонн: </w:t>
            </w:r>
            <w:r w:rsidRPr="00F214D7">
              <w:rPr>
                <w:rFonts w:ascii="Tahoma" w:hAnsi="Tahoma" w:cs="Tahoma"/>
              </w:rPr>
              <w:t>Амортизационный лом образован от производственно-хозяйственной деятельности, состоит из кабеля различной длины и различного сечения. Основной токопроводящий металл – алюминий. Определить пропорцию содержания токопроводящих металлов не представляется возможным. Лом кабелей переплетен между собой. Лом в некачественном виде, необходимо довести до транспортабельного состояния (с учетом резки) и засора 5%.</w:t>
            </w:r>
          </w:p>
        </w:tc>
      </w:tr>
      <w:tr w:rsidR="00FA5A5E" w:rsidRPr="00F214D7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F214D7" w:rsidRDefault="00B553DA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>3</w:t>
            </w:r>
            <w:r w:rsidR="00F43827" w:rsidRPr="00F214D7">
              <w:rPr>
                <w:rFonts w:ascii="Tahoma" w:hAnsi="Tahoma" w:cs="Tahoma"/>
              </w:rPr>
              <w:t xml:space="preserve">. </w:t>
            </w:r>
            <w:r w:rsidR="00535D53" w:rsidRPr="00F214D7">
              <w:rPr>
                <w:rFonts w:ascii="Tahoma" w:hAnsi="Tahoma" w:cs="Tahoma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F214D7" w:rsidRDefault="00B83B74" w:rsidP="00C743A4">
            <w:pPr>
              <w:spacing w:after="0" w:line="240" w:lineRule="auto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>Запрос</w:t>
            </w:r>
            <w:r w:rsidR="00090B24" w:rsidRPr="00F214D7">
              <w:rPr>
                <w:rFonts w:ascii="Tahoma" w:hAnsi="Tahoma" w:cs="Tahoma"/>
              </w:rPr>
              <w:t xml:space="preserve"> </w:t>
            </w:r>
            <w:r w:rsidR="00887AF7" w:rsidRPr="00F214D7">
              <w:rPr>
                <w:rFonts w:ascii="Tahoma" w:hAnsi="Tahoma" w:cs="Tahoma"/>
              </w:rPr>
              <w:t>цен</w:t>
            </w:r>
          </w:p>
        </w:tc>
      </w:tr>
      <w:tr w:rsidR="00FA5A5E" w:rsidRPr="00F214D7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F214D7" w:rsidRDefault="00B553DA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>4</w:t>
            </w:r>
            <w:r w:rsidR="00F43827" w:rsidRPr="00F214D7">
              <w:rPr>
                <w:rFonts w:ascii="Tahoma" w:hAnsi="Tahoma" w:cs="Tahoma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F214D7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F214D7">
              <w:rPr>
                <w:rFonts w:ascii="Tahoma" w:hAnsi="Tahoma" w:cs="Tahoma"/>
                <w:b/>
              </w:rPr>
              <w:t>До</w:t>
            </w:r>
            <w:r w:rsidR="008328F8" w:rsidRPr="00F214D7">
              <w:rPr>
                <w:rFonts w:ascii="Tahoma" w:hAnsi="Tahoma" w:cs="Tahoma"/>
              </w:rPr>
              <w:t xml:space="preserve"> </w:t>
            </w:r>
            <w:r w:rsidR="00E303C3" w:rsidRPr="00F214D7">
              <w:rPr>
                <w:rFonts w:ascii="Tahoma" w:hAnsi="Tahoma" w:cs="Tahoma"/>
                <w:b/>
              </w:rPr>
              <w:t>23:59</w:t>
            </w:r>
            <w:r w:rsidR="00FA73BE" w:rsidRPr="00F214D7">
              <w:rPr>
                <w:rFonts w:ascii="Tahoma" w:hAnsi="Tahoma" w:cs="Tahoma"/>
              </w:rPr>
              <w:t xml:space="preserve"> </w:t>
            </w:r>
            <w:r w:rsidRPr="00F214D7">
              <w:rPr>
                <w:rFonts w:ascii="Tahoma" w:hAnsi="Tahoma" w:cs="Tahoma"/>
                <w:b/>
              </w:rPr>
              <w:t>(МСК)</w:t>
            </w:r>
            <w:r w:rsidR="00C02DA7" w:rsidRPr="00F214D7">
              <w:rPr>
                <w:rFonts w:ascii="Tahoma" w:hAnsi="Tahoma" w:cs="Tahoma"/>
                <w:b/>
              </w:rPr>
              <w:t xml:space="preserve"> </w:t>
            </w:r>
            <w:r w:rsidR="00F214D7" w:rsidRPr="00F214D7">
              <w:rPr>
                <w:rFonts w:ascii="Tahoma" w:hAnsi="Tahoma" w:cs="Tahoma"/>
                <w:b/>
              </w:rPr>
              <w:t>12</w:t>
            </w:r>
            <w:r w:rsidR="008328F8" w:rsidRPr="00F214D7">
              <w:rPr>
                <w:rFonts w:ascii="Tahoma" w:hAnsi="Tahoma" w:cs="Tahoma"/>
                <w:b/>
              </w:rPr>
              <w:t>.</w:t>
            </w:r>
            <w:r w:rsidR="0067485C" w:rsidRPr="00F214D7">
              <w:rPr>
                <w:rFonts w:ascii="Tahoma" w:hAnsi="Tahoma" w:cs="Tahoma"/>
                <w:b/>
              </w:rPr>
              <w:t>0</w:t>
            </w:r>
            <w:r w:rsidR="003C1BDB" w:rsidRPr="00F214D7">
              <w:rPr>
                <w:rFonts w:ascii="Tahoma" w:hAnsi="Tahoma" w:cs="Tahoma"/>
                <w:b/>
              </w:rPr>
              <w:t>9</w:t>
            </w:r>
            <w:r w:rsidR="008328F8" w:rsidRPr="00F214D7">
              <w:rPr>
                <w:rFonts w:ascii="Tahoma" w:hAnsi="Tahoma" w:cs="Tahoma"/>
                <w:b/>
              </w:rPr>
              <w:t>.20</w:t>
            </w:r>
            <w:r w:rsidR="0067485C" w:rsidRPr="00F214D7">
              <w:rPr>
                <w:rFonts w:ascii="Tahoma" w:hAnsi="Tahoma" w:cs="Tahoma"/>
                <w:b/>
              </w:rPr>
              <w:t>25</w:t>
            </w:r>
          </w:p>
          <w:p w:rsidR="00C02DA7" w:rsidRPr="00F214D7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 xml:space="preserve">на сайте </w:t>
            </w:r>
            <w:r w:rsidR="00105C6F" w:rsidRPr="00F214D7">
              <w:rPr>
                <w:rFonts w:ascii="Tahoma" w:hAnsi="Tahoma" w:cs="Tahoma"/>
                <w:color w:val="3414F4"/>
                <w:u w:val="single"/>
              </w:rPr>
              <w:t>https://www.kolagmk.ru/non-core-assets/scrap/</w:t>
            </w:r>
          </w:p>
          <w:p w:rsidR="00FA5A5E" w:rsidRPr="00F214D7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F214D7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  <w:color w:val="00000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F214D7">
              <w:rPr>
                <w:rFonts w:ascii="Tahoma" w:hAnsi="Tahoma" w:cs="Tahoma"/>
                <w:color w:val="000000"/>
                <w:shd w:val="clear" w:color="auto" w:fill="FFFFFF"/>
              </w:rPr>
              <w:t>.</w:t>
            </w:r>
          </w:p>
        </w:tc>
      </w:tr>
      <w:tr w:rsidR="008328F8" w:rsidRPr="00F214D7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F214D7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F214D7" w:rsidRPr="00F214D7" w:rsidRDefault="00F214D7" w:rsidP="00F214D7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F214D7">
              <w:rPr>
                <w:rFonts w:ascii="Tahoma" w:hAnsi="Tahoma" w:cs="Tahoma"/>
                <w:b/>
              </w:rPr>
              <w:t xml:space="preserve">11 тонн: </w:t>
            </w:r>
            <w:r w:rsidRPr="00F214D7">
              <w:rPr>
                <w:rFonts w:ascii="Tahoma" w:hAnsi="Tahoma" w:cs="Tahoma"/>
              </w:rPr>
              <w:t>г. Мончегорск, территория склада №7, ЦМТО</w:t>
            </w:r>
          </w:p>
          <w:p w:rsidR="008328F8" w:rsidRPr="00F214D7" w:rsidRDefault="00F214D7" w:rsidP="00F214D7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214D7">
              <w:rPr>
                <w:rFonts w:ascii="Tahoma" w:hAnsi="Tahoma" w:cs="Tahoma"/>
                <w:b/>
              </w:rPr>
              <w:t xml:space="preserve">40 тонн: </w:t>
            </w:r>
            <w:r w:rsidRPr="00F214D7">
              <w:rPr>
                <w:rFonts w:ascii="Tahoma" w:hAnsi="Tahoma" w:cs="Tahoma"/>
              </w:rPr>
              <w:t>г. Мончегорск, площадка временного хранения металлолома ЦЭО</w:t>
            </w:r>
          </w:p>
        </w:tc>
      </w:tr>
      <w:tr w:rsidR="008328F8" w:rsidRPr="00F214D7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F214D7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F214D7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214D7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8328F8" w:rsidRPr="00F214D7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214D7">
              <w:rPr>
                <w:rFonts w:ascii="Tahoma" w:hAnsi="Tahoma" w:cs="Tahoma"/>
                <w:bCs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F214D7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F214D7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F214D7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 xml:space="preserve">В течение </w:t>
            </w:r>
            <w:r w:rsidRPr="00F214D7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F214D7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</w:tr>
      <w:tr w:rsidR="008328F8" w:rsidRPr="00F214D7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F214D7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 xml:space="preserve">8. Требование о представлении документов, </w:t>
            </w:r>
            <w:r w:rsidRPr="00F214D7">
              <w:rPr>
                <w:rFonts w:ascii="Tahoma" w:hAnsi="Tahoma" w:cs="Tahoma"/>
              </w:rPr>
              <w:lastRenderedPageBreak/>
              <w:t>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F214D7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F214D7">
              <w:rPr>
                <w:rFonts w:ascii="Tahoma" w:hAnsi="Tahoma" w:cs="Tahoma"/>
                <w:spacing w:val="-5"/>
              </w:rPr>
              <w:lastRenderedPageBreak/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F214D7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  <w:spacing w:val="-5"/>
              </w:rPr>
              <w:lastRenderedPageBreak/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F214D7" w:rsidTr="005D7215">
        <w:tc>
          <w:tcPr>
            <w:tcW w:w="2972" w:type="dxa"/>
            <w:shd w:val="clear" w:color="auto" w:fill="auto"/>
          </w:tcPr>
          <w:p w:rsidR="008328F8" w:rsidRPr="00F214D7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lastRenderedPageBreak/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F214D7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F214D7" w:rsidTr="00C743A4">
        <w:tc>
          <w:tcPr>
            <w:tcW w:w="2972" w:type="dxa"/>
            <w:shd w:val="clear" w:color="auto" w:fill="auto"/>
          </w:tcPr>
          <w:p w:rsidR="001511A6" w:rsidRPr="00F214D7" w:rsidRDefault="001511A6" w:rsidP="001511A6">
            <w:pPr>
              <w:spacing w:after="0" w:line="240" w:lineRule="auto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F214D7" w:rsidRDefault="001511A6" w:rsidP="001A1EBF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214D7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A1EBF" w:rsidRPr="00F214D7">
              <w:rPr>
                <w:rFonts w:ascii="Tahoma" w:hAnsi="Tahoma" w:cs="Tahoma"/>
                <w:bCs/>
              </w:rPr>
              <w:t>черных</w:t>
            </w:r>
            <w:r w:rsidR="005F594B">
              <w:rPr>
                <w:rFonts w:ascii="Tahoma" w:hAnsi="Tahoma" w:cs="Tahoma"/>
                <w:bCs/>
              </w:rPr>
              <w:t xml:space="preserve"> и цветных</w:t>
            </w:r>
            <w:bookmarkStart w:id="2" w:name="_GoBack"/>
            <w:bookmarkEnd w:id="2"/>
            <w:r w:rsidR="005F78D1" w:rsidRPr="00F214D7">
              <w:rPr>
                <w:rFonts w:ascii="Tahoma" w:hAnsi="Tahoma" w:cs="Tahoma"/>
                <w:bCs/>
              </w:rPr>
              <w:t xml:space="preserve"> </w:t>
            </w:r>
            <w:r w:rsidRPr="00F214D7">
              <w:rPr>
                <w:rFonts w:ascii="Tahoma" w:hAnsi="Tahoma" w:cs="Tahoma"/>
                <w:bCs/>
              </w:rPr>
              <w:t>металлов</w:t>
            </w:r>
          </w:p>
        </w:tc>
      </w:tr>
      <w:tr w:rsidR="008328F8" w:rsidRPr="00F214D7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F214D7" w:rsidRDefault="001511A6" w:rsidP="005E2EEF">
            <w:pPr>
              <w:spacing w:after="0" w:line="240" w:lineRule="auto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>11</w:t>
            </w:r>
            <w:r w:rsidR="008328F8" w:rsidRPr="00F214D7">
              <w:rPr>
                <w:rFonts w:ascii="Tahoma" w:hAnsi="Tahoma" w:cs="Tahoma"/>
              </w:rPr>
              <w:t>. Особые требования</w:t>
            </w:r>
            <w:r w:rsidRPr="00F214D7">
              <w:rPr>
                <w:rFonts w:ascii="Tahoma" w:hAnsi="Tahoma" w:cs="Tahoma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F214D7" w:rsidRDefault="00854884" w:rsidP="005E2EE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F214D7">
              <w:rPr>
                <w:rFonts w:ascii="Tahoma" w:hAnsi="Tahoma" w:cs="Tahoma"/>
              </w:rPr>
              <w:t xml:space="preserve">- </w:t>
            </w:r>
            <w:r w:rsidR="00A86B00" w:rsidRPr="00F214D7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F214D7">
              <w:rPr>
                <w:rFonts w:ascii="Tahoma" w:hAnsi="Tahoma" w:cs="Tahoma"/>
                <w:b/>
              </w:rPr>
              <w:t>;</w:t>
            </w:r>
          </w:p>
          <w:p w:rsidR="001511A6" w:rsidRPr="00F214D7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F214D7" w:rsidRDefault="001511A6" w:rsidP="005E2EEF">
            <w:pPr>
              <w:spacing w:after="0"/>
              <w:jc w:val="both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F214D7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F214D7" w:rsidRDefault="001511A6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>12</w:t>
            </w:r>
            <w:r w:rsidR="008328F8" w:rsidRPr="00F214D7">
              <w:rPr>
                <w:rFonts w:ascii="Tahoma" w:hAnsi="Tahoma" w:cs="Tahoma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F214D7" w:rsidRDefault="00854884" w:rsidP="008F77DB">
            <w:pPr>
              <w:spacing w:after="0"/>
              <w:jc w:val="both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 xml:space="preserve">- </w:t>
            </w:r>
            <w:r w:rsidR="008328F8" w:rsidRPr="00F214D7">
              <w:rPr>
                <w:rFonts w:ascii="Tahoma" w:hAnsi="Tahoma" w:cs="Tahoma"/>
              </w:rPr>
              <w:t>Обязательное ознакомление и изучение требований Компа</w:t>
            </w:r>
            <w:r w:rsidR="00537D23" w:rsidRPr="00F214D7">
              <w:rPr>
                <w:rFonts w:ascii="Tahoma" w:hAnsi="Tahoma" w:cs="Tahoma"/>
              </w:rPr>
              <w:t xml:space="preserve">нии в части соблюдения правил </w:t>
            </w:r>
            <w:proofErr w:type="spellStart"/>
            <w:r w:rsidR="00537D23" w:rsidRPr="00F214D7">
              <w:rPr>
                <w:rFonts w:ascii="Tahoma" w:hAnsi="Tahoma" w:cs="Tahoma"/>
              </w:rPr>
              <w:t>ОТ</w:t>
            </w:r>
            <w:r w:rsidR="008328F8" w:rsidRPr="00F214D7">
              <w:rPr>
                <w:rFonts w:ascii="Tahoma" w:hAnsi="Tahoma" w:cs="Tahoma"/>
              </w:rPr>
              <w:t>иПБ</w:t>
            </w:r>
            <w:proofErr w:type="spellEnd"/>
            <w:r w:rsidR="008328F8" w:rsidRPr="00F214D7">
              <w:rPr>
                <w:rFonts w:ascii="Tahoma" w:hAnsi="Tahoma" w:cs="Tahoma"/>
              </w:rPr>
              <w:t xml:space="preserve"> (приложение </w:t>
            </w:r>
            <w:r w:rsidR="00537D23" w:rsidRPr="00F214D7">
              <w:rPr>
                <w:rFonts w:ascii="Tahoma" w:hAnsi="Tahoma" w:cs="Tahoma"/>
              </w:rPr>
              <w:t>№</w:t>
            </w:r>
            <w:r w:rsidR="00F45A8B" w:rsidRPr="00F214D7">
              <w:rPr>
                <w:rFonts w:ascii="Tahoma" w:hAnsi="Tahoma" w:cs="Tahoma"/>
              </w:rPr>
              <w:t xml:space="preserve"> </w:t>
            </w:r>
            <w:r w:rsidR="00670346" w:rsidRPr="00F214D7">
              <w:rPr>
                <w:rFonts w:ascii="Tahoma" w:hAnsi="Tahoma" w:cs="Tahoma"/>
              </w:rPr>
              <w:t>5</w:t>
            </w:r>
            <w:r w:rsidR="00537D23" w:rsidRPr="00F214D7">
              <w:rPr>
                <w:rFonts w:ascii="Tahoma" w:hAnsi="Tahoma" w:cs="Tahoma"/>
              </w:rPr>
              <w:t xml:space="preserve"> к настоящему П</w:t>
            </w:r>
            <w:r w:rsidR="00670346" w:rsidRPr="00F214D7">
              <w:rPr>
                <w:rFonts w:ascii="Tahoma" w:hAnsi="Tahoma" w:cs="Tahoma"/>
              </w:rPr>
              <w:t>риглашению)</w:t>
            </w:r>
          </w:p>
        </w:tc>
      </w:tr>
      <w:tr w:rsidR="008328F8" w:rsidRPr="00F214D7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F214D7" w:rsidRDefault="008328F8" w:rsidP="008328F8">
            <w:pPr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F214D7" w:rsidRDefault="008328F8" w:rsidP="00882293">
            <w:pPr>
              <w:spacing w:after="0"/>
              <w:jc w:val="both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F214D7" w:rsidRDefault="005F594B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hyperlink r:id="rId10" w:history="1">
              <w:r w:rsidR="008328F8" w:rsidRPr="00F214D7">
                <w:rPr>
                  <w:rStyle w:val="ac"/>
                  <w:rFonts w:ascii="Tahoma" w:hAnsi="Tahoma" w:cs="Tahoma"/>
                </w:rPr>
                <w:t>https://www.kolagmk.ru/suppliers/contractual-documentation/</w:t>
              </w:r>
            </w:hyperlink>
          </w:p>
          <w:p w:rsidR="008328F8" w:rsidRPr="00F214D7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 xml:space="preserve">Заключение договора поставки по типовой форме, размещенной </w:t>
            </w:r>
            <w:r w:rsidRPr="00F214D7">
              <w:rPr>
                <w:rFonts w:ascii="Tahoma" w:hAnsi="Tahoma" w:cs="Tahoma"/>
              </w:rPr>
              <w:br/>
              <w:t>на сайте</w:t>
            </w:r>
          </w:p>
          <w:p w:rsidR="008328F8" w:rsidRPr="00F214D7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u w:val="single"/>
              </w:rPr>
            </w:pPr>
            <w:r w:rsidRPr="00F214D7">
              <w:rPr>
                <w:rFonts w:ascii="Tahoma" w:hAnsi="Tahoma" w:cs="Tahoma"/>
                <w:color w:val="0C17FC"/>
                <w:u w:val="single"/>
              </w:rPr>
              <w:t>https://www.kolagmk.ru/suppliers/contractual-documentation/</w:t>
            </w:r>
          </w:p>
        </w:tc>
      </w:tr>
      <w:tr w:rsidR="008328F8" w:rsidRPr="00F214D7" w:rsidTr="005D7215">
        <w:tc>
          <w:tcPr>
            <w:tcW w:w="2972" w:type="dxa"/>
            <w:shd w:val="clear" w:color="auto" w:fill="auto"/>
          </w:tcPr>
          <w:p w:rsidR="008328F8" w:rsidRPr="00F214D7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F214D7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214D7">
              <w:rPr>
                <w:rFonts w:ascii="Tahoma" w:hAnsi="Tahoma" w:cs="Tahoma"/>
                <w:color w:val="00000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3C1B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F214D7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3/3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5F594B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5F594B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112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594B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C7E13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214D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1297" fillcolor="white">
      <v:fill color="white"/>
    </o:shapedefaults>
    <o:shapelayout v:ext="edit">
      <o:idmap v:ext="edit" data="1"/>
    </o:shapelayout>
  </w:shapeDefaults>
  <w:decimalSymbol w:val=","/>
  <w:listSeparator w:val=";"/>
  <w14:docId w14:val="3C294F5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D41FF8-E175-45AB-90FD-CB308607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100</cp:revision>
  <cp:lastPrinted>2019-10-07T11:39:00Z</cp:lastPrinted>
  <dcterms:created xsi:type="dcterms:W3CDTF">2021-11-25T08:41:00Z</dcterms:created>
  <dcterms:modified xsi:type="dcterms:W3CDTF">2025-09-03T07:56:00Z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