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6A5D90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6A5D90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6A5D90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A7D60">
              <w:rPr>
                <w:rFonts w:ascii="Tahoma" w:hAnsi="Tahoma" w:cs="Tahoma"/>
                <w:sz w:val="20"/>
                <w:szCs w:val="20"/>
              </w:rPr>
              <w:t>не рассортированный, в количестве 40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 тонн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5D90" w:rsidRPr="00F37A4E" w:rsidRDefault="006A5D90" w:rsidP="006A5D9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A4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400 тонн: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 образован в результате демонтажа здания ПО-2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РЦ и оборудования. Включает в себя арматуру, проволоку, </w:t>
            </w:r>
            <w:proofErr w:type="spellStart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ы, фрагменты тары и оборудования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т.д. В 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исключить из погрузки. 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пыли. Необходимо довести 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  <w:p w:rsidR="006A6D13" w:rsidRPr="004D7D51" w:rsidRDefault="006A5D90" w:rsidP="006A5D9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A10">
              <w:rPr>
                <w:rFonts w:ascii="Tahoma" w:hAnsi="Tahoma" w:cs="Tahoma"/>
                <w:sz w:val="20"/>
                <w:szCs w:val="20"/>
                <w:u w:val="single"/>
              </w:rPr>
              <w:t>3 тонн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ы</w:t>
            </w:r>
            <w:r w:rsidRPr="00463A10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техперевооружения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электроэкстракции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кобальтового отделения ЦЭН.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Включает в себя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арматуру, проволоку, </w:t>
            </w:r>
            <w:proofErr w:type="spellStart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канаты, фрагменты тары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оборудования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т.д. В 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исключить из погрузки. 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пыли. Необходимо довести 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5D90" w:rsidRDefault="006A5D90" w:rsidP="006A5D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7432">
              <w:rPr>
                <w:rFonts w:ascii="Tahoma" w:hAnsi="Tahoma" w:cs="Tahoma"/>
                <w:sz w:val="20"/>
                <w:szCs w:val="20"/>
                <w:u w:val="single"/>
              </w:rPr>
              <w:t>400 тонн: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 xml:space="preserve">лощадка хранения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металлолома РЦ;</w:t>
            </w:r>
          </w:p>
          <w:p w:rsidR="006A6D13" w:rsidRPr="004D7D51" w:rsidRDefault="006A5D90" w:rsidP="006A5D9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E7432">
              <w:rPr>
                <w:rFonts w:ascii="Tahoma" w:hAnsi="Tahoma" w:cs="Tahoma"/>
                <w:sz w:val="20"/>
                <w:szCs w:val="20"/>
                <w:u w:val="single"/>
              </w:rPr>
              <w:t>3 тонны: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A41972">
              <w:rPr>
                <w:rFonts w:ascii="Tahoma" w:hAnsi="Tahoma" w:cs="Tahoma"/>
                <w:sz w:val="20"/>
                <w:szCs w:val="20"/>
              </w:rPr>
              <w:t xml:space="preserve">г. Мончегорск, временная площадка хранения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1972">
              <w:rPr>
                <w:rFonts w:ascii="Tahoma" w:hAnsi="Tahoma" w:cs="Tahoma"/>
                <w:sz w:val="20"/>
                <w:szCs w:val="20"/>
              </w:rPr>
              <w:t xml:space="preserve">металлолома </w:t>
            </w:r>
            <w:r>
              <w:rPr>
                <w:rFonts w:ascii="Tahoma" w:hAnsi="Tahoma" w:cs="Tahoma"/>
                <w:sz w:val="20"/>
                <w:szCs w:val="20"/>
              </w:rPr>
              <w:t>ЦЭН</w:t>
            </w:r>
            <w:r w:rsidRPr="00A419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4D7D51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  <w:r w:rsidRPr="004D7D51">
              <w:rPr>
                <w:rFonts w:ascii="Tahoma" w:hAnsi="Tahoma" w:cs="Tahoma"/>
                <w:sz w:val="20"/>
              </w:rPr>
              <w:br/>
            </w:r>
            <w:r w:rsidR="00E14F25"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5D90" w:rsidRPr="00F540BC" w:rsidRDefault="00E14F25" w:rsidP="00F540BC">
            <w:pPr>
              <w:spacing w:after="0" w:line="252" w:lineRule="auto"/>
              <w:jc w:val="both"/>
              <w:rPr>
                <w:rFonts w:ascii="Tahoma" w:hAnsi="Tahoma" w:cs="Tahoma"/>
                <w:sz w:val="20"/>
              </w:rPr>
            </w:pPr>
            <w:r w:rsidRPr="00F540BC">
              <w:rPr>
                <w:rFonts w:ascii="Tahoma" w:hAnsi="Tahoma" w:cs="Tahoma"/>
                <w:sz w:val="20"/>
              </w:rPr>
              <w:t xml:space="preserve">- </w:t>
            </w:r>
            <w:r w:rsidR="00F540BC" w:rsidRPr="00F540BC">
              <w:rPr>
                <w:rFonts w:ascii="Tahoma" w:hAnsi="Tahoma" w:cs="Tahoma"/>
                <w:sz w:val="20"/>
              </w:rPr>
              <w:t xml:space="preserve"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</w:t>
            </w:r>
            <w:r w:rsidR="00F540BC" w:rsidRPr="00F540BC">
              <w:rPr>
                <w:rFonts w:ascii="Tahoma" w:hAnsi="Tahoma" w:cs="Tahoma"/>
                <w:sz w:val="20"/>
              </w:rPr>
              <w:t>и/или договор перевозки грузов)</w:t>
            </w:r>
            <w:r w:rsidR="006A5D90" w:rsidRPr="00F540BC">
              <w:rPr>
                <w:rFonts w:ascii="Tahoma" w:hAnsi="Tahoma" w:cs="Tahoma"/>
                <w:sz w:val="20"/>
              </w:rPr>
              <w:t>;</w:t>
            </w:r>
          </w:p>
          <w:p w:rsidR="006A5D90" w:rsidRPr="004D7D51" w:rsidRDefault="006A5D90" w:rsidP="00F540B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6A5D90">
              <w:rPr>
                <w:rFonts w:ascii="Tahoma" w:hAnsi="Tahoma" w:cs="Tahoma"/>
                <w:sz w:val="20"/>
              </w:rPr>
              <w:t>Предварительный осмотр Претендентом лома от демонтажа зданий и сооружений (пере</w:t>
            </w:r>
            <w:bookmarkStart w:id="0" w:name="_GoBack"/>
            <w:bookmarkEnd w:id="0"/>
            <w:r w:rsidRPr="006A5D90">
              <w:rPr>
                <w:rFonts w:ascii="Tahoma" w:hAnsi="Tahoma" w:cs="Tahoma"/>
                <w:sz w:val="20"/>
              </w:rPr>
              <w:t>д участием в торгах).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BF5FCA" w:rsidRDefault="006A6D13" w:rsidP="00A86059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  <w:r w:rsidRPr="00BF5FCA">
              <w:rPr>
                <w:rFonts w:ascii="Tahoma" w:hAnsi="Tahoma" w:cs="Tahoma"/>
                <w:bCs/>
                <w:sz w:val="20"/>
              </w:rPr>
              <w:t>10. Наличие лицензий.</w:t>
            </w:r>
          </w:p>
          <w:p w:rsidR="00BF5FCA" w:rsidRPr="00BF5FCA" w:rsidRDefault="00BF5FCA" w:rsidP="00D8792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- </w:t>
            </w:r>
            <w:r w:rsidR="006A6D13"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черных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="006A6D13"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93D7653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837669B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0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867C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5D90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BF5FCA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955F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792F"/>
    <w:rsid w:val="00DA040B"/>
    <w:rsid w:val="00DA6866"/>
    <w:rsid w:val="00DA76F9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540BC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,"/>
  <w:listSeparator w:val=";"/>
  <w14:docId w14:val="3E31E23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E0678-0937-448F-ACC5-8383280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85</cp:revision>
  <cp:lastPrinted>2019-09-11T08:03:00Z</cp:lastPrinted>
  <dcterms:created xsi:type="dcterms:W3CDTF">2019-09-11T08:40:00Z</dcterms:created>
  <dcterms:modified xsi:type="dcterms:W3CDTF">2023-03-15T07:36:00Z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