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1E61BF">
        <w:rPr>
          <w:rFonts w:ascii="Tahoma" w:hAnsi="Tahoma" w:cs="Tahoma"/>
          <w:b/>
          <w:sz w:val="20"/>
          <w:szCs w:val="20"/>
        </w:rPr>
        <w:t>/8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1E61BF">
        <w:rPr>
          <w:rFonts w:ascii="Tahoma" w:hAnsi="Tahoma" w:cs="Tahoma"/>
          <w:b/>
          <w:sz w:val="20"/>
          <w:szCs w:val="20"/>
        </w:rPr>
        <w:t>/8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CE0482" w:rsidRDefault="001E61BF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Кусковой лом и отходы чёрных металлов смешанный не рассортированный, в количестве 1000 тонн (</w:t>
            </w:r>
            <w:proofErr w:type="spellStart"/>
            <w:r w:rsidRPr="005D21D4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D21D4">
              <w:rPr>
                <w:rFonts w:ascii="Tahoma" w:hAnsi="Tahoma" w:cs="Tahoma"/>
                <w:sz w:val="20"/>
                <w:szCs w:val="20"/>
              </w:rPr>
              <w:t xml:space="preserve"> -5%+20%)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1E61BF" w:rsidRPr="005D21D4" w:rsidRDefault="001E61BF" w:rsidP="001E61B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Лом образован от производственной деятельности Компании.</w:t>
            </w:r>
          </w:p>
          <w:p w:rsidR="001E61BF" w:rsidRPr="005D21D4" w:rsidRDefault="001E61BF" w:rsidP="001E61B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Лом включает в себя легковесный лом, канаты, арматуру, проволоку, </w:t>
            </w:r>
          </w:p>
          <w:p w:rsidR="001E61BF" w:rsidRPr="005D21D4" w:rsidRDefault="001E61BF" w:rsidP="001E61B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D21D4"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 w:rsidRPr="005D21D4">
              <w:rPr>
                <w:rFonts w:ascii="Tahoma" w:hAnsi="Tahoma" w:cs="Tahoma"/>
                <w:sz w:val="20"/>
                <w:szCs w:val="20"/>
              </w:rPr>
              <w:t xml:space="preserve"> и др. Имеются включения, состоящие из примеси пыли. </w:t>
            </w:r>
          </w:p>
          <w:p w:rsidR="001E61BF" w:rsidRPr="005D21D4" w:rsidRDefault="001E61BF" w:rsidP="001E61B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(с</w:t>
            </w:r>
          </w:p>
          <w:p w:rsidR="006A6D13" w:rsidRPr="00B009A8" w:rsidRDefault="001E61BF" w:rsidP="001E61B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учетом резки).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B41A0B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E0482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655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 fillcolor="white">
      <v:fill color="white"/>
    </o:shapedefaults>
    <o:shapelayout v:ext="edit">
      <o:idmap v:ext="edit" data="1"/>
    </o:shapelayout>
  </w:shapeDefaults>
  <w:decimalSymbol w:val=","/>
  <w:listSeparator w:val=";"/>
  <w14:docId w14:val="257D39CA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61AF4-061E-45D5-AD2A-5382A675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69</cp:revision>
  <cp:lastPrinted>2019-09-11T08:03:00Z</cp:lastPrinted>
  <dcterms:created xsi:type="dcterms:W3CDTF">2019-09-11T08:40:00Z</dcterms:created>
  <dcterms:modified xsi:type="dcterms:W3CDTF">2022-11-27T17:55:00Z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