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Заявка</w:t>
      </w:r>
      <w:r w:rsidRPr="002C2DB9">
        <w:rPr>
          <w:rFonts w:ascii="Tahoma" w:hAnsi="Tahoma" w:cs="Tahoma"/>
          <w:b/>
          <w:sz w:val="20"/>
          <w:szCs w:val="20"/>
        </w:rPr>
        <w:t xml:space="preserve"> на участие в процедуре реализации </w:t>
      </w:r>
      <w:r>
        <w:rPr>
          <w:rFonts w:ascii="Tahoma" w:hAnsi="Tahoma" w:cs="Tahoma"/>
          <w:b/>
          <w:sz w:val="20"/>
          <w:szCs w:val="20"/>
        </w:rPr>
        <w:t>по лоту №</w:t>
      </w:r>
      <w:r w:rsidR="00B41A0B">
        <w:rPr>
          <w:rFonts w:ascii="Tahoma" w:hAnsi="Tahoma" w:cs="Tahoma"/>
          <w:b/>
          <w:sz w:val="20"/>
          <w:szCs w:val="20"/>
        </w:rPr>
        <w:t>776</w:t>
      </w:r>
      <w:r w:rsidR="000A02DC">
        <w:rPr>
          <w:rFonts w:ascii="Tahoma" w:hAnsi="Tahoma" w:cs="Tahoma"/>
          <w:b/>
          <w:sz w:val="20"/>
          <w:szCs w:val="20"/>
        </w:rPr>
        <w:t>/11</w:t>
      </w:r>
      <w:r w:rsidR="006C787B">
        <w:rPr>
          <w:rFonts w:ascii="Tahoma" w:hAnsi="Tahoma" w:cs="Tahoma"/>
          <w:b/>
          <w:sz w:val="20"/>
          <w:szCs w:val="20"/>
        </w:rPr>
        <w:t>у</w:t>
      </w:r>
      <w:r w:rsidR="003C0C83">
        <w:rPr>
          <w:rFonts w:ascii="Tahoma" w:hAnsi="Tahoma" w:cs="Tahoma"/>
          <w:b/>
          <w:sz w:val="20"/>
          <w:szCs w:val="20"/>
        </w:rPr>
        <w:t>с</w:t>
      </w:r>
    </w:p>
    <w:p w:rsidR="002E416E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</w:p>
    <w:p w:rsidR="002E416E" w:rsidRPr="00E14F25" w:rsidRDefault="002E416E" w:rsidP="002E416E">
      <w:pPr>
        <w:ind w:right="333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№____________ от 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Наименование организации _______________________</w:t>
      </w:r>
      <w:r w:rsidR="00BC4917" w:rsidRPr="00E14F25">
        <w:rPr>
          <w:rFonts w:ascii="Tahoma" w:hAnsi="Tahoma" w:cs="Tahoma"/>
          <w:color w:val="000000"/>
          <w:spacing w:val="-6"/>
          <w:sz w:val="20"/>
          <w:szCs w:val="20"/>
        </w:rPr>
        <w:t>______________________________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ИНН _________________________________________________________________________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</w:t>
      </w:r>
      <w:r w:rsidR="00BA0E42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</w:t>
      </w:r>
    </w:p>
    <w:p w:rsidR="002E416E" w:rsidRPr="00E14F25" w:rsidRDefault="002E416E" w:rsidP="002E416E">
      <w:pPr>
        <w:jc w:val="both"/>
        <w:rPr>
          <w:rFonts w:ascii="Tahoma" w:hAnsi="Tahoma" w:cs="Tahoma"/>
          <w:color w:val="000000"/>
          <w:spacing w:val="-6"/>
          <w:sz w:val="20"/>
          <w:szCs w:val="20"/>
          <w:u w:val="single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Юридический адрес организации: __________________________________________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        </w:t>
      </w: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  </w:t>
      </w:r>
    </w:p>
    <w:p w:rsidR="00FA5A5E" w:rsidRDefault="0093795C" w:rsidP="001B5252">
      <w:pPr>
        <w:spacing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 xml:space="preserve"> </w:t>
      </w:r>
      <w:r w:rsidR="00F43827" w:rsidRPr="00E14F25">
        <w:rPr>
          <w:rFonts w:ascii="Tahoma" w:hAnsi="Tahoma" w:cs="Tahoma"/>
          <w:sz w:val="20"/>
          <w:szCs w:val="20"/>
        </w:rPr>
        <w:t xml:space="preserve">«Подтверждаем участие в процедуре на </w:t>
      </w:r>
      <w:r w:rsidR="003D4E7E" w:rsidRPr="00E14F25">
        <w:rPr>
          <w:rFonts w:ascii="Tahoma" w:hAnsi="Tahoma" w:cs="Tahoma"/>
          <w:sz w:val="20"/>
          <w:szCs w:val="20"/>
        </w:rPr>
        <w:t>реализацию</w:t>
      </w:r>
      <w:r w:rsidR="00F43827" w:rsidRPr="00E14F25">
        <w:rPr>
          <w:rFonts w:ascii="Tahoma" w:hAnsi="Tahoma" w:cs="Tahoma"/>
          <w:sz w:val="20"/>
          <w:szCs w:val="20"/>
        </w:rPr>
        <w:t xml:space="preserve"> Продукции в соответствии с предъявленными в Приглашении </w:t>
      </w:r>
      <w:r w:rsidR="00B41A0B">
        <w:rPr>
          <w:rFonts w:ascii="Tahoma" w:hAnsi="Tahoma" w:cs="Tahoma"/>
          <w:b/>
          <w:sz w:val="20"/>
          <w:szCs w:val="20"/>
        </w:rPr>
        <w:t>по лоту №776</w:t>
      </w:r>
      <w:r w:rsidR="000A02DC">
        <w:rPr>
          <w:rFonts w:ascii="Tahoma" w:hAnsi="Tahoma" w:cs="Tahoma"/>
          <w:b/>
          <w:sz w:val="20"/>
          <w:szCs w:val="20"/>
        </w:rPr>
        <w:t>/11</w:t>
      </w:r>
      <w:r w:rsidR="006C787B">
        <w:rPr>
          <w:rFonts w:ascii="Tahoma" w:hAnsi="Tahoma" w:cs="Tahoma"/>
          <w:b/>
          <w:sz w:val="20"/>
          <w:szCs w:val="20"/>
        </w:rPr>
        <w:t>у</w:t>
      </w:r>
      <w:r w:rsidR="000F1515" w:rsidRPr="00E14F25">
        <w:rPr>
          <w:rFonts w:ascii="Tahoma" w:hAnsi="Tahoma" w:cs="Tahoma"/>
          <w:b/>
          <w:sz w:val="20"/>
          <w:szCs w:val="20"/>
        </w:rPr>
        <w:t>с</w:t>
      </w:r>
      <w:r w:rsidR="000F1515" w:rsidRPr="00740150">
        <w:rPr>
          <w:rFonts w:ascii="Tahoma" w:hAnsi="Tahoma" w:cs="Tahoma"/>
          <w:sz w:val="20"/>
          <w:szCs w:val="20"/>
        </w:rPr>
        <w:t xml:space="preserve"> </w:t>
      </w:r>
      <w:r w:rsidR="00F43827" w:rsidRPr="00740150">
        <w:rPr>
          <w:rFonts w:ascii="Tahoma" w:hAnsi="Tahoma" w:cs="Tahoma"/>
          <w:sz w:val="20"/>
          <w:szCs w:val="20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="00F43827" w:rsidRPr="00740150">
        <w:rPr>
          <w:rFonts w:ascii="Tahoma" w:hAnsi="Tahoma" w:cs="Tahoma"/>
          <w:color w:val="000000"/>
          <w:sz w:val="20"/>
          <w:szCs w:val="20"/>
        </w:rPr>
        <w:t xml:space="preserve">е менее 90 календарных дней </w:t>
      </w:r>
      <w:r w:rsidR="00F43827" w:rsidRPr="00740150">
        <w:rPr>
          <w:rFonts w:ascii="Tahoma" w:hAnsi="Tahoma" w:cs="Tahoma"/>
          <w:sz w:val="20"/>
          <w:szCs w:val="20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40150">
        <w:rPr>
          <w:rFonts w:ascii="Tahoma" w:hAnsi="Tahoma" w:cs="Tahoma"/>
          <w:sz w:val="20"/>
          <w:szCs w:val="20"/>
        </w:rPr>
        <w:t xml:space="preserve">реализации </w:t>
      </w:r>
      <w:r w:rsidR="00F43827" w:rsidRPr="00740150">
        <w:rPr>
          <w:rFonts w:ascii="Tahoma" w:hAnsi="Tahoma" w:cs="Tahoma"/>
          <w:sz w:val="20"/>
          <w:szCs w:val="20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297A53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 xml:space="preserve">1. Предмет процедуры реализации </w:t>
            </w:r>
          </w:p>
          <w:p w:rsidR="006A6D13" w:rsidRPr="00CE0482" w:rsidRDefault="000A02DC" w:rsidP="00B009A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532CA1">
              <w:rPr>
                <w:rFonts w:ascii="Tahoma" w:hAnsi="Tahoma" w:cs="Tahoma"/>
                <w:sz w:val="20"/>
                <w:szCs w:val="20"/>
              </w:rPr>
              <w:t>Лом и отходы стальные СБ-3-1</w:t>
            </w:r>
            <w:r w:rsidRPr="005D21D4">
              <w:rPr>
                <w:rFonts w:ascii="Tahoma" w:hAnsi="Tahoma" w:cs="Tahoma"/>
                <w:sz w:val="20"/>
                <w:szCs w:val="20"/>
              </w:rPr>
              <w:t xml:space="preserve">, в количестве </w:t>
            </w:r>
            <w:r>
              <w:rPr>
                <w:rFonts w:ascii="Tahoma" w:hAnsi="Tahoma" w:cs="Tahoma"/>
                <w:sz w:val="20"/>
                <w:szCs w:val="20"/>
              </w:rPr>
              <w:t>40</w:t>
            </w:r>
            <w:r w:rsidRPr="005D21D4">
              <w:rPr>
                <w:rFonts w:ascii="Tahoma" w:hAnsi="Tahoma" w:cs="Tahoma"/>
                <w:sz w:val="20"/>
                <w:szCs w:val="20"/>
              </w:rPr>
              <w:t xml:space="preserve"> тонн (</w:t>
            </w:r>
            <w:proofErr w:type="spellStart"/>
            <w:r w:rsidRPr="005D21D4">
              <w:rPr>
                <w:rFonts w:ascii="Tahoma" w:hAnsi="Tahoma" w:cs="Tahoma"/>
                <w:sz w:val="20"/>
                <w:szCs w:val="20"/>
              </w:rPr>
              <w:t>толеранс</w:t>
            </w:r>
            <w:proofErr w:type="spellEnd"/>
            <w:r w:rsidRPr="005D21D4">
              <w:rPr>
                <w:rFonts w:ascii="Tahoma" w:hAnsi="Tahoma" w:cs="Tahoma"/>
                <w:sz w:val="20"/>
                <w:szCs w:val="20"/>
              </w:rPr>
              <w:t xml:space="preserve"> -5%+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5D21D4">
              <w:rPr>
                <w:rFonts w:ascii="Tahoma" w:hAnsi="Tahoma" w:cs="Tahoma"/>
                <w:sz w:val="20"/>
                <w:szCs w:val="20"/>
              </w:rPr>
              <w:t>0%)</w:t>
            </w:r>
            <w:r>
              <w:rPr>
                <w:rFonts w:ascii="Tahoma" w:hAnsi="Tahoma" w:cs="Tahoma"/>
                <w:sz w:val="20"/>
                <w:szCs w:val="20"/>
              </w:rPr>
              <w:t xml:space="preserve"> и в количестве 20 тонн</w:t>
            </w:r>
            <w:r w:rsidRPr="005D21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толеранс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-5%/+20%)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E952C0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297A53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2. Описание лома.</w:t>
            </w:r>
          </w:p>
          <w:p w:rsidR="000A02DC" w:rsidRDefault="000A02DC" w:rsidP="000A02D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40 тонн: </w:t>
            </w:r>
            <w:r w:rsidRPr="00532CA1">
              <w:rPr>
                <w:rFonts w:ascii="Tahoma" w:hAnsi="Tahoma" w:cs="Tahoma"/>
                <w:sz w:val="20"/>
                <w:szCs w:val="20"/>
              </w:rPr>
              <w:t xml:space="preserve">Лом образован в производственной деятельности Рудника </w:t>
            </w:r>
          </w:p>
          <w:p w:rsidR="000A02DC" w:rsidRPr="00532CA1" w:rsidRDefault="000A02DC" w:rsidP="000A02D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32CA1">
              <w:rPr>
                <w:rFonts w:ascii="Tahoma" w:hAnsi="Tahoma" w:cs="Tahoma"/>
                <w:sz w:val="20"/>
                <w:szCs w:val="20"/>
              </w:rPr>
              <w:t>Северный.</w:t>
            </w:r>
          </w:p>
          <w:p w:rsidR="000A02DC" w:rsidRPr="00532CA1" w:rsidRDefault="000A02DC" w:rsidP="000A02D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32CA1">
              <w:rPr>
                <w:rFonts w:ascii="Tahoma" w:hAnsi="Tahoma" w:cs="Tahoma"/>
                <w:sz w:val="20"/>
                <w:szCs w:val="20"/>
              </w:rPr>
              <w:t>Основной вид лома – буровые штанги.</w:t>
            </w:r>
          </w:p>
          <w:p w:rsidR="000A02DC" w:rsidRPr="00532CA1" w:rsidRDefault="000A02DC" w:rsidP="000A02D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32CA1">
              <w:rPr>
                <w:rFonts w:ascii="Tahoma" w:hAnsi="Tahoma" w:cs="Tahoma"/>
                <w:sz w:val="20"/>
                <w:szCs w:val="20"/>
              </w:rPr>
              <w:t xml:space="preserve">Необходимо довести до транспортабельного состояния и засора 0,5% </w:t>
            </w:r>
          </w:p>
          <w:p w:rsidR="000A02DC" w:rsidRPr="00532CA1" w:rsidRDefault="000A02DC" w:rsidP="000A02D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32CA1">
              <w:rPr>
                <w:rFonts w:ascii="Tahoma" w:hAnsi="Tahoma" w:cs="Tahoma"/>
                <w:sz w:val="20"/>
                <w:szCs w:val="20"/>
              </w:rPr>
              <w:t>(с учетом резки). При подаче автомашин под погрузку учитывать</w:t>
            </w:r>
          </w:p>
          <w:p w:rsidR="000A02DC" w:rsidRDefault="000A02DC" w:rsidP="000A02D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32CA1">
              <w:rPr>
                <w:rFonts w:ascii="Tahoma" w:hAnsi="Tahoma" w:cs="Tahoma"/>
                <w:sz w:val="20"/>
                <w:szCs w:val="20"/>
              </w:rPr>
              <w:t>предельный размер ВИС «РС» по длине – не более 16м.</w:t>
            </w:r>
          </w:p>
          <w:p w:rsidR="000A02DC" w:rsidRDefault="000A02DC" w:rsidP="000A02D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A02DC" w:rsidRPr="003A163B" w:rsidRDefault="000A02DC" w:rsidP="000A02D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 тонн: </w:t>
            </w:r>
            <w:r w:rsidRPr="003A163B">
              <w:rPr>
                <w:rFonts w:ascii="Tahoma" w:hAnsi="Tahoma" w:cs="Tahoma"/>
                <w:sz w:val="20"/>
                <w:szCs w:val="20"/>
              </w:rPr>
              <w:t>Амортизационный лом, кусковой. Образован от производственно-</w:t>
            </w:r>
          </w:p>
          <w:p w:rsidR="000A02DC" w:rsidRPr="003A163B" w:rsidRDefault="000A02DC" w:rsidP="000A02D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A163B">
              <w:rPr>
                <w:rFonts w:ascii="Tahoma" w:hAnsi="Tahoma" w:cs="Tahoma"/>
                <w:sz w:val="20"/>
                <w:szCs w:val="20"/>
              </w:rPr>
              <w:t>хозяйственной деятельности.</w:t>
            </w:r>
          </w:p>
          <w:p w:rsidR="000A02DC" w:rsidRPr="00532CA1" w:rsidRDefault="000A02DC" w:rsidP="000A02D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32CA1">
              <w:rPr>
                <w:rFonts w:ascii="Tahoma" w:hAnsi="Tahoma" w:cs="Tahoma"/>
                <w:sz w:val="20"/>
                <w:szCs w:val="20"/>
              </w:rPr>
              <w:t>При подаче автомашин под погрузку учитывать</w:t>
            </w:r>
          </w:p>
          <w:p w:rsidR="006A6D13" w:rsidRPr="00B009A8" w:rsidRDefault="000A02DC" w:rsidP="000A02DC">
            <w:pPr>
              <w:spacing w:after="0" w:line="240" w:lineRule="auto"/>
              <w:contextualSpacing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532CA1">
              <w:rPr>
                <w:rFonts w:ascii="Tahoma" w:hAnsi="Tahoma" w:cs="Tahoma"/>
                <w:sz w:val="20"/>
                <w:szCs w:val="20"/>
              </w:rPr>
              <w:t>предельный размер ВИС «РС» по длине – не более 16м.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297A53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3. Местонахождение</w:t>
            </w:r>
          </w:p>
          <w:p w:rsidR="000A02DC" w:rsidRDefault="000A02DC" w:rsidP="000A02D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40 тонн: </w:t>
            </w:r>
            <w:r w:rsidRPr="00BC202D">
              <w:rPr>
                <w:rFonts w:ascii="Tahoma" w:hAnsi="Tahoma" w:cs="Tahoma"/>
                <w:sz w:val="20"/>
                <w:szCs w:val="20"/>
              </w:rPr>
              <w:t>г. Заполярн</w:t>
            </w:r>
            <w:bookmarkStart w:id="0" w:name="_GoBack"/>
            <w:bookmarkEnd w:id="0"/>
            <w:r w:rsidRPr="00BC202D">
              <w:rPr>
                <w:rFonts w:ascii="Tahoma" w:hAnsi="Tahoma" w:cs="Tahoma"/>
                <w:sz w:val="20"/>
                <w:szCs w:val="20"/>
              </w:rPr>
              <w:t xml:space="preserve">ый, площадка </w:t>
            </w:r>
            <w:r>
              <w:rPr>
                <w:rFonts w:ascii="Tahoma" w:hAnsi="Tahoma" w:cs="Tahoma"/>
                <w:sz w:val="20"/>
                <w:szCs w:val="20"/>
              </w:rPr>
              <w:t>складов</w:t>
            </w:r>
            <w:r w:rsidRPr="00BC202D">
              <w:rPr>
                <w:rFonts w:ascii="Tahoma" w:hAnsi="Tahoma" w:cs="Tahoma"/>
                <w:sz w:val="20"/>
                <w:szCs w:val="20"/>
              </w:rPr>
              <w:t xml:space="preserve"> РС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6A6D13" w:rsidRPr="00297A53" w:rsidRDefault="000A02DC" w:rsidP="000A02D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 тонн: </w:t>
            </w:r>
            <w:r w:rsidRPr="00EB38E2">
              <w:rPr>
                <w:rFonts w:ascii="Tahoma" w:hAnsi="Tahoma" w:cs="Tahoma"/>
                <w:sz w:val="20"/>
                <w:szCs w:val="20"/>
              </w:rPr>
              <w:t>г. Заполярный, ЦМТО, склад №1095.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297A53" w:rsidTr="004D6220">
        <w:trPr>
          <w:trHeight w:val="890"/>
        </w:trPr>
        <w:tc>
          <w:tcPr>
            <w:tcW w:w="6804" w:type="dxa"/>
            <w:shd w:val="clear" w:color="auto" w:fill="auto"/>
          </w:tcPr>
          <w:p w:rsidR="006A6D13" w:rsidRPr="00297A53" w:rsidRDefault="00E758C9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4. Срок реализации</w:t>
            </w:r>
            <w:r w:rsidRPr="00297A53">
              <w:rPr>
                <w:rFonts w:ascii="Tahoma" w:hAnsi="Tahoma" w:cs="Tahoma"/>
                <w:sz w:val="20"/>
              </w:rPr>
              <w:br/>
            </w:r>
            <w:r w:rsidR="00E14F25" w:rsidRPr="00297A53">
              <w:rPr>
                <w:rFonts w:ascii="Tahoma" w:hAnsi="Tahoma" w:cs="Tahoma"/>
                <w:sz w:val="20"/>
              </w:rPr>
              <w:t xml:space="preserve">В течение </w:t>
            </w:r>
            <w:r w:rsidR="00E14F25" w:rsidRPr="00297A53">
              <w:rPr>
                <w:rFonts w:ascii="Tahoma" w:hAnsi="Tahoma" w:cs="Tahoma"/>
                <w:sz w:val="20"/>
                <w:shd w:val="clear" w:color="auto" w:fill="FFFFFF" w:themeFill="background1"/>
              </w:rPr>
              <w:t>1-го месяца</w:t>
            </w:r>
            <w:r w:rsidR="00E14F25" w:rsidRPr="00297A53">
              <w:rPr>
                <w:rFonts w:ascii="Tahoma" w:hAnsi="Tahoma" w:cs="Tahoma"/>
                <w:sz w:val="20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5. Ф</w:t>
            </w:r>
            <w:r w:rsidR="00453FD9" w:rsidRPr="00297A53">
              <w:rPr>
                <w:rFonts w:ascii="Tahoma" w:hAnsi="Tahoma" w:cs="Tahoma"/>
                <w:sz w:val="20"/>
              </w:rPr>
              <w:t>орма, условия и сроки оплаты.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Реализация после внесения аванса в размере 100%.</w:t>
            </w:r>
          </w:p>
          <w:p w:rsidR="006A6D13" w:rsidRPr="00297A53" w:rsidRDefault="006A6D13" w:rsidP="00A86059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bCs/>
                <w:sz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6. Требование о представлении документов, подтверждающих благонадежность Покупателя.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297A53">
              <w:rPr>
                <w:rFonts w:ascii="Tahoma" w:hAnsi="Tahoma" w:cs="Tahoma"/>
                <w:bCs/>
                <w:sz w:val="20"/>
              </w:rPr>
              <w:t>В соответствии с Перечнем документов (Приложение №1 к настоящему Приглашению)</w:t>
            </w:r>
            <w:r w:rsidRPr="00297A53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7. Требования к сертификации Продукции, лицензиям, допускам к определенному виду работ (если необходимы).</w:t>
            </w:r>
          </w:p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lastRenderedPageBreak/>
              <w:t>8. Условия ответственности за нарушение обязательств, применимое право и подсудность.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B80C57">
        <w:trPr>
          <w:trHeight w:val="48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9. Особые требования</w:t>
            </w:r>
          </w:p>
          <w:p w:rsidR="006A6D13" w:rsidRPr="00297A53" w:rsidRDefault="00E14F25" w:rsidP="00E14F25">
            <w:pPr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- 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10. Наличие лицензий.</w:t>
            </w:r>
          </w:p>
          <w:p w:rsidR="006A6D13" w:rsidRPr="00297A53" w:rsidRDefault="006A6D13" w:rsidP="00CE048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bCs/>
                <w:sz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CE0482">
              <w:rPr>
                <w:rFonts w:ascii="Tahoma" w:hAnsi="Tahoma" w:cs="Tahoma"/>
                <w:sz w:val="20"/>
              </w:rPr>
              <w:t xml:space="preserve">черных </w:t>
            </w:r>
            <w:r w:rsidR="00CF4DA0">
              <w:rPr>
                <w:rFonts w:ascii="Tahoma" w:hAnsi="Tahoma" w:cs="Tahoma"/>
                <w:bCs/>
                <w:sz w:val="20"/>
              </w:rPr>
              <w:t>металлов</w:t>
            </w:r>
            <w:r w:rsidRPr="00297A53">
              <w:rPr>
                <w:rFonts w:ascii="Tahoma" w:hAnsi="Tahoma" w:cs="Tahoma"/>
                <w:bCs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11. Прочие требования.</w:t>
            </w:r>
          </w:p>
          <w:p w:rsidR="006A6D13" w:rsidRPr="00297A53" w:rsidRDefault="006A6D13" w:rsidP="00A86059">
            <w:pPr>
              <w:spacing w:after="0"/>
              <w:rPr>
                <w:rStyle w:val="ac"/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 xml:space="preserve">Заключение договора с антикоррупционной оговоркой в редакции АО «Кольская ГМК», размещенной на сайте </w:t>
            </w:r>
            <w:r w:rsidR="008B5C90" w:rsidRPr="008B5C90">
              <w:rPr>
                <w:color w:val="3414F4"/>
                <w:u w:val="single"/>
              </w:rPr>
              <w:t>https://www.kolagmk.ru/suppliers/contractual-documentation/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Заключение договора поставки по типовой форме, размещенной на сайте</w:t>
            </w:r>
          </w:p>
          <w:p w:rsidR="006A6D13" w:rsidRPr="008B5C90" w:rsidRDefault="008B5C90" w:rsidP="00A86059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8B5C90">
              <w:rPr>
                <w:color w:val="3414F4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453FD9" w:rsidRPr="00297A53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12. Срок действия КП/ТКП</w:t>
            </w:r>
            <w:r w:rsidR="00453FD9" w:rsidRPr="00297A53">
              <w:rPr>
                <w:rFonts w:ascii="Tahoma" w:hAnsi="Tahoma" w:cs="Tahoma"/>
                <w:sz w:val="20"/>
              </w:rPr>
              <w:t>.</w:t>
            </w:r>
          </w:p>
          <w:p w:rsidR="006A6D13" w:rsidRPr="00297A53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color w:val="000000"/>
                <w:sz w:val="2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Pr="00740150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601FB4" w:rsidRPr="00740150" w:rsidRDefault="00601FB4" w:rsidP="00E579B9">
      <w:pPr>
        <w:tabs>
          <w:tab w:val="left" w:pos="10206"/>
        </w:tabs>
        <w:rPr>
          <w:rFonts w:ascii="Tahoma" w:hAnsi="Tahoma" w:cs="Tahoma"/>
          <w:b/>
          <w:sz w:val="20"/>
          <w:szCs w:val="20"/>
        </w:rPr>
      </w:pPr>
    </w:p>
    <w:p w:rsidR="00EC3CE2" w:rsidRPr="002C2DB9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95D1D" w:rsidRPr="002C2DB9" w:rsidRDefault="00E95D1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C2DB9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E0806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C3CE2" w:rsidRPr="002E0806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E2" w:rsidRDefault="009F79E2">
      <w:pPr>
        <w:spacing w:after="0" w:line="240" w:lineRule="auto"/>
      </w:pPr>
      <w:r>
        <w:separator/>
      </w:r>
    </w:p>
  </w:endnote>
  <w:endnote w:type="continuationSeparator" w:id="0">
    <w:p w:rsidR="009F79E2" w:rsidRDefault="009F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E2" w:rsidRDefault="009F79E2">
      <w:pPr>
        <w:spacing w:after="0" w:line="240" w:lineRule="auto"/>
      </w:pPr>
      <w:r>
        <w:separator/>
      </w:r>
    </w:p>
  </w:footnote>
  <w:footnote w:type="continuationSeparator" w:id="0">
    <w:p w:rsidR="009F79E2" w:rsidRDefault="009F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7168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FF4"/>
    <w:rsid w:val="000328B5"/>
    <w:rsid w:val="00037C82"/>
    <w:rsid w:val="00041CA2"/>
    <w:rsid w:val="00055AAF"/>
    <w:rsid w:val="0006667F"/>
    <w:rsid w:val="000672A0"/>
    <w:rsid w:val="00081557"/>
    <w:rsid w:val="000860D3"/>
    <w:rsid w:val="0009034E"/>
    <w:rsid w:val="0009513D"/>
    <w:rsid w:val="00096BF5"/>
    <w:rsid w:val="000A0114"/>
    <w:rsid w:val="000A02DC"/>
    <w:rsid w:val="000A3F3A"/>
    <w:rsid w:val="000A68F6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C97"/>
    <w:rsid w:val="001C7DC3"/>
    <w:rsid w:val="001E2D76"/>
    <w:rsid w:val="001E61BF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416E"/>
    <w:rsid w:val="002E7AEB"/>
    <w:rsid w:val="002F5CC1"/>
    <w:rsid w:val="00314027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113E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D53AC"/>
    <w:rsid w:val="004D6220"/>
    <w:rsid w:val="004E1701"/>
    <w:rsid w:val="004E45A2"/>
    <w:rsid w:val="004E6773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712E3"/>
    <w:rsid w:val="005746B1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75790"/>
    <w:rsid w:val="007770D9"/>
    <w:rsid w:val="00777AC9"/>
    <w:rsid w:val="00782B75"/>
    <w:rsid w:val="00786A82"/>
    <w:rsid w:val="00787A9A"/>
    <w:rsid w:val="00787E35"/>
    <w:rsid w:val="0079290B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73BB"/>
    <w:rsid w:val="008B5C90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15908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471B"/>
    <w:rsid w:val="00A0574E"/>
    <w:rsid w:val="00A07A50"/>
    <w:rsid w:val="00A23384"/>
    <w:rsid w:val="00A233FD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6B03"/>
    <w:rsid w:val="00AE055E"/>
    <w:rsid w:val="00AE08DA"/>
    <w:rsid w:val="00AF3A2A"/>
    <w:rsid w:val="00B009A8"/>
    <w:rsid w:val="00B013DF"/>
    <w:rsid w:val="00B03101"/>
    <w:rsid w:val="00B07156"/>
    <w:rsid w:val="00B217C6"/>
    <w:rsid w:val="00B26C4F"/>
    <w:rsid w:val="00B26F2D"/>
    <w:rsid w:val="00B3644B"/>
    <w:rsid w:val="00B37B20"/>
    <w:rsid w:val="00B41A0B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7155A"/>
    <w:rsid w:val="00CA32B7"/>
    <w:rsid w:val="00CB3328"/>
    <w:rsid w:val="00CC4CF7"/>
    <w:rsid w:val="00CD5C2F"/>
    <w:rsid w:val="00CE0482"/>
    <w:rsid w:val="00CE0764"/>
    <w:rsid w:val="00CE0BD1"/>
    <w:rsid w:val="00CE545E"/>
    <w:rsid w:val="00CF1D5F"/>
    <w:rsid w:val="00CF4487"/>
    <w:rsid w:val="00CF4DA0"/>
    <w:rsid w:val="00CF5DE8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5176"/>
    <w:rsid w:val="00E3053F"/>
    <w:rsid w:val="00E33D1C"/>
    <w:rsid w:val="00E358FE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CA8"/>
    <w:rsid w:val="00EC3CE2"/>
    <w:rsid w:val="00ED0C30"/>
    <w:rsid w:val="00EE3EA2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 fillcolor="white">
      <v:fill color="white"/>
    </o:shapedefaults>
    <o:shapelayout v:ext="edit">
      <o:idmap v:ext="edit" data="1"/>
    </o:shapelayout>
  </w:shapeDefaults>
  <w:decimalSymbol w:val=","/>
  <w:listSeparator w:val=";"/>
  <w14:docId w14:val="60177BAD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3AFBDE-5C03-4B2C-87CB-AE2C2E13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72</cp:revision>
  <cp:lastPrinted>2019-09-11T08:03:00Z</cp:lastPrinted>
  <dcterms:created xsi:type="dcterms:W3CDTF">2019-09-11T08:40:00Z</dcterms:created>
  <dcterms:modified xsi:type="dcterms:W3CDTF">2022-11-27T18:25:00Z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